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F7935C" w14:textId="2D2A6FD0" w:rsidR="00194FDF" w:rsidRPr="00A942EC" w:rsidRDefault="00FE31A8" w:rsidP="00C62438">
      <w:pPr>
        <w:spacing w:before="57" w:line="208" w:lineRule="auto"/>
        <w:ind w:right="1511"/>
        <w:rPr>
          <w:b/>
          <w:bCs/>
          <w:sz w:val="24"/>
          <w:szCs w:val="24"/>
        </w:rPr>
      </w:pPr>
      <w:r>
        <w:rPr>
          <w:b/>
          <w:bCs/>
          <w:noProof/>
          <w:sz w:val="24"/>
          <w:szCs w:val="24"/>
          <w:lang w:val="fr-FR" w:eastAsia="fr-FR"/>
        </w:rPr>
        <mc:AlternateContent>
          <mc:Choice Requires="wps">
            <w:drawing>
              <wp:anchor distT="0" distB="0" distL="114300" distR="114300" simplePos="0" relativeHeight="251667456" behindDoc="1" locked="0" layoutInCell="1" allowOverlap="1" wp14:anchorId="50104525" wp14:editId="01224B4A">
                <wp:simplePos x="0" y="0"/>
                <wp:positionH relativeFrom="margin">
                  <wp:posOffset>5597525</wp:posOffset>
                </wp:positionH>
                <wp:positionV relativeFrom="paragraph">
                  <wp:posOffset>-229235</wp:posOffset>
                </wp:positionV>
                <wp:extent cx="1190625" cy="409575"/>
                <wp:effectExtent l="0" t="0" r="9525" b="9525"/>
                <wp:wrapNone/>
                <wp:docPr id="1" name="Zone de texte 1"/>
                <wp:cNvGraphicFramePr/>
                <a:graphic xmlns:a="http://schemas.openxmlformats.org/drawingml/2006/main">
                  <a:graphicData uri="http://schemas.microsoft.com/office/word/2010/wordprocessingShape">
                    <wps:wsp>
                      <wps:cNvSpPr txBox="1"/>
                      <wps:spPr>
                        <a:xfrm>
                          <a:off x="0" y="0"/>
                          <a:ext cx="1190625" cy="409575"/>
                        </a:xfrm>
                        <a:prstGeom prst="rect">
                          <a:avLst/>
                        </a:prstGeom>
                        <a:solidFill>
                          <a:schemeClr val="lt1"/>
                        </a:solidFill>
                        <a:ln w="6350">
                          <a:noFill/>
                        </a:ln>
                      </wps:spPr>
                      <wps:txbx>
                        <w:txbxContent>
                          <w:p w14:paraId="5225B5F4" w14:textId="7A846D30" w:rsidR="00FE31A8" w:rsidRDefault="00806221">
                            <w:r>
                              <w:rPr>
                                <w:noProof/>
                                <w:lang w:val="fr-FR" w:eastAsia="fr-FR"/>
                              </w:rPr>
                              <w:drawing>
                                <wp:inline distT="0" distB="0" distL="0" distR="0" wp14:anchorId="21A5BD40" wp14:editId="4168D1B8">
                                  <wp:extent cx="941070" cy="38100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943736" cy="38207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104525" id="_x0000_t202" coordsize="21600,21600" o:spt="202" path="m,l,21600r21600,l21600,xe">
                <v:stroke joinstyle="miter"/>
                <v:path gradientshapeok="t" o:connecttype="rect"/>
              </v:shapetype>
              <v:shape id="Zone de texte 1" o:spid="_x0000_s1026" type="#_x0000_t202" style="position:absolute;margin-left:440.75pt;margin-top:-18.05pt;width:93.75pt;height:32.25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" fillcolor="white [3201]" stroked="f" strokeweight=".5pt">
                <v:textbox>
                  <w:txbxContent>
                    <w:p w14:paraId="5225B5F4" w14:textId="7A846D30" w:rsidR="00FE31A8" w:rsidRDefault="00806221">
                      <w:r>
                        <w:rPr>
                          <w:noProof/>
                          <w:lang w:val="fr-FR" w:eastAsia="fr-FR"/>
                        </w:rPr>
                        <w:drawing>
                          <wp:inline distT="0" distB="0" distL="0" distR="0" wp14:anchorId="21A5BD40" wp14:editId="4168D1B8">
                            <wp:extent cx="941070" cy="38100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943736" cy="382079"/>
                                    </a:xfrm>
                                    <a:prstGeom prst="rect">
                                      <a:avLst/>
                                    </a:prstGeom>
                                  </pic:spPr>
                                </pic:pic>
                              </a:graphicData>
                            </a:graphic>
                          </wp:inline>
                        </w:drawing>
                      </w:r>
                    </w:p>
                  </w:txbxContent>
                </v:textbox>
                <w10:wrap anchorx="margin"/>
              </v:shape>
            </w:pict>
          </mc:Fallback>
        </mc:AlternateContent>
      </w:r>
      <w:r w:rsidR="009A05C9" w:rsidRPr="00A942EC">
        <w:rPr>
          <w:b/>
          <w:bCs/>
          <w:sz w:val="24"/>
          <w:szCs w:val="24"/>
        </w:rPr>
        <w:t xml:space="preserve">TITLE OF THE </w:t>
      </w:r>
      <w:r w:rsidR="009A05C9" w:rsidRPr="00A942EC">
        <w:rPr>
          <w:b/>
          <w:bCs/>
          <w:spacing w:val="-7"/>
          <w:sz w:val="24"/>
          <w:szCs w:val="24"/>
        </w:rPr>
        <w:t xml:space="preserve">PAPER </w:t>
      </w:r>
      <w:r w:rsidR="00C07F62" w:rsidRPr="00A942EC">
        <w:rPr>
          <w:b/>
          <w:bCs/>
          <w:sz w:val="24"/>
          <w:szCs w:val="24"/>
        </w:rPr>
        <w:t>(18</w:t>
      </w:r>
      <w:r w:rsidR="009A05C9" w:rsidRPr="00A942EC">
        <w:rPr>
          <w:b/>
          <w:bCs/>
          <w:sz w:val="24"/>
          <w:szCs w:val="24"/>
        </w:rPr>
        <w:t xml:space="preserve">-POINT TIMES NEW ROMAN BOLD, </w:t>
      </w:r>
      <w:r w:rsidR="009A05C9" w:rsidRPr="00A942EC">
        <w:rPr>
          <w:b/>
          <w:bCs/>
          <w:spacing w:val="-4"/>
          <w:sz w:val="24"/>
          <w:szCs w:val="24"/>
        </w:rPr>
        <w:t xml:space="preserve">CAPITALIZED, </w:t>
      </w:r>
      <w:r w:rsidR="002A4285">
        <w:rPr>
          <w:b/>
          <w:bCs/>
          <w:sz w:val="24"/>
          <w:szCs w:val="24"/>
        </w:rPr>
        <w:t>LEFT</w:t>
      </w:r>
      <w:r w:rsidR="009A05C9" w:rsidRPr="00A942EC">
        <w:rPr>
          <w:b/>
          <w:bCs/>
          <w:sz w:val="24"/>
          <w:szCs w:val="24"/>
        </w:rPr>
        <w:t xml:space="preserve">, MAX. </w:t>
      </w:r>
      <w:r w:rsidR="002A4285">
        <w:rPr>
          <w:b/>
          <w:bCs/>
          <w:sz w:val="24"/>
          <w:szCs w:val="24"/>
        </w:rPr>
        <w:t>30</w:t>
      </w:r>
      <w:r w:rsidR="009A05C9" w:rsidRPr="00A942EC">
        <w:rPr>
          <w:b/>
          <w:bCs/>
          <w:sz w:val="24"/>
          <w:szCs w:val="24"/>
        </w:rPr>
        <w:t xml:space="preserve"> WORDS IN LENGTH AND 0-PT </w:t>
      </w:r>
      <w:r w:rsidR="009A05C9" w:rsidRPr="00A942EC">
        <w:rPr>
          <w:b/>
          <w:bCs/>
          <w:spacing w:val="-5"/>
          <w:sz w:val="24"/>
          <w:szCs w:val="24"/>
        </w:rPr>
        <w:t xml:space="preserve">SPACING </w:t>
      </w:r>
      <w:r w:rsidR="009A05C9" w:rsidRPr="00A942EC">
        <w:rPr>
          <w:b/>
          <w:bCs/>
          <w:sz w:val="24"/>
          <w:szCs w:val="24"/>
        </w:rPr>
        <w:t xml:space="preserve">AFTER </w:t>
      </w:r>
      <w:r w:rsidR="009A05C9" w:rsidRPr="00A942EC">
        <w:rPr>
          <w:b/>
          <w:bCs/>
          <w:spacing w:val="-4"/>
          <w:sz w:val="24"/>
          <w:szCs w:val="24"/>
        </w:rPr>
        <w:t>PARAGRAPH)</w:t>
      </w:r>
    </w:p>
    <w:p w14:paraId="14DD13C8" w14:textId="37132A0F" w:rsidR="00194FDF" w:rsidRDefault="005C47E6" w:rsidP="00994D9F">
      <w:pPr>
        <w:spacing w:before="222"/>
        <w:ind w:right="120"/>
        <w:rPr>
          <w:sz w:val="24"/>
        </w:rPr>
      </w:pPr>
      <w:r>
        <w:rPr>
          <w:b/>
          <w:sz w:val="24"/>
        </w:rPr>
        <w:t>First Author and C</w:t>
      </w:r>
      <w:bookmarkStart w:id="0" w:name="_GoBack"/>
      <w:bookmarkEnd w:id="0"/>
      <w:r w:rsidR="00B26C21">
        <w:rPr>
          <w:b/>
          <w:sz w:val="24"/>
        </w:rPr>
        <w:t>o-</w:t>
      </w:r>
      <w:r w:rsidR="00D474AB">
        <w:rPr>
          <w:b/>
          <w:sz w:val="24"/>
        </w:rPr>
        <w:t>a</w:t>
      </w:r>
      <w:r w:rsidR="009A05C9">
        <w:rPr>
          <w:b/>
          <w:sz w:val="24"/>
        </w:rPr>
        <w:t xml:space="preserve">uthor </w:t>
      </w:r>
      <w:r w:rsidR="00FE2E4D">
        <w:rPr>
          <w:b/>
          <w:sz w:val="24"/>
        </w:rPr>
        <w:t>(s) : First N</w:t>
      </w:r>
      <w:r w:rsidR="00D474AB">
        <w:rPr>
          <w:b/>
          <w:sz w:val="24"/>
        </w:rPr>
        <w:t xml:space="preserve">ame </w:t>
      </w:r>
      <w:proofErr w:type="spellStart"/>
      <w:r w:rsidR="00B26C21">
        <w:rPr>
          <w:b/>
          <w:sz w:val="24"/>
        </w:rPr>
        <w:t>P</w:t>
      </w:r>
      <w:r w:rsidR="00D474AB">
        <w:rPr>
          <w:b/>
          <w:sz w:val="24"/>
        </w:rPr>
        <w:t>ostname</w:t>
      </w:r>
      <w:proofErr w:type="spellEnd"/>
      <w:r w:rsidR="00D474AB">
        <w:rPr>
          <w:b/>
          <w:sz w:val="24"/>
        </w:rPr>
        <w:t xml:space="preserve"> Name </w:t>
      </w:r>
      <w:r w:rsidR="009A05C9">
        <w:rPr>
          <w:sz w:val="24"/>
        </w:rPr>
        <w:t xml:space="preserve">(12-point Times New Roman, </w:t>
      </w:r>
      <w:r w:rsidR="00AD52CD">
        <w:rPr>
          <w:sz w:val="24"/>
        </w:rPr>
        <w:t>Left</w:t>
      </w:r>
      <w:r w:rsidR="009A05C9">
        <w:rPr>
          <w:sz w:val="24"/>
        </w:rPr>
        <w:t>)</w:t>
      </w:r>
    </w:p>
    <w:p w14:paraId="72890B67" w14:textId="77777777" w:rsidR="004544F4" w:rsidRDefault="004544F4" w:rsidP="002A7672">
      <w:pPr>
        <w:spacing w:before="57" w:line="208" w:lineRule="auto"/>
        <w:ind w:right="2503"/>
        <w:rPr>
          <w:i/>
          <w:sz w:val="20"/>
        </w:rPr>
      </w:pPr>
    </w:p>
    <w:p w14:paraId="6AF4095E" w14:textId="7FAE0C9E" w:rsidR="00194FDF" w:rsidRDefault="004544F4">
      <w:pPr>
        <w:pStyle w:val="Corpsdetexte"/>
        <w:rPr>
          <w:i/>
          <w:sz w:val="22"/>
        </w:rPr>
      </w:pPr>
      <w:r>
        <w:rPr>
          <w:i/>
          <w:noProof/>
          <w:sz w:val="22"/>
          <w:lang w:val="fr-FR" w:eastAsia="fr-FR"/>
        </w:rPr>
        <mc:AlternateContent>
          <mc:Choice Requires="wps">
            <w:drawing>
              <wp:anchor distT="0" distB="0" distL="114300" distR="114300" simplePos="0" relativeHeight="251664384" behindDoc="0" locked="0" layoutInCell="1" allowOverlap="1" wp14:anchorId="53E5875A" wp14:editId="490DD2C3">
                <wp:simplePos x="0" y="0"/>
                <wp:positionH relativeFrom="margin">
                  <wp:posOffset>-1905</wp:posOffset>
                </wp:positionH>
                <wp:positionV relativeFrom="paragraph">
                  <wp:posOffset>28590</wp:posOffset>
                </wp:positionV>
                <wp:extent cx="6696001" cy="0"/>
                <wp:effectExtent l="0" t="19050" r="29210" b="19050"/>
                <wp:wrapNone/>
                <wp:docPr id="1152412549" name="Connecteur droit 1"/>
                <wp:cNvGraphicFramePr/>
                <a:graphic xmlns:a="http://schemas.openxmlformats.org/drawingml/2006/main">
                  <a:graphicData uri="http://schemas.microsoft.com/office/word/2010/wordprocessingShape">
                    <wps:wsp>
                      <wps:cNvCnPr/>
                      <wps:spPr>
                        <a:xfrm>
                          <a:off x="0" y="0"/>
                          <a:ext cx="6696001"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B59E203" id="Connecteur droit 1" o:spid="_x0000_s1026" style="position:absolute;z-index:2516643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5pt,2.25pt" to="527.1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" strokecolor="black [3040]" strokeweight="2.25pt">
                <w10:wrap anchorx="margin"/>
              </v:line>
            </w:pict>
          </mc:Fallback>
        </mc:AlternateContent>
      </w:r>
    </w:p>
    <w:p w14:paraId="2F1854E9" w14:textId="3BFF41DC" w:rsidR="00194FDF" w:rsidRDefault="007D312B">
      <w:pPr>
        <w:pStyle w:val="Titre1"/>
        <w:ind w:left="100" w:firstLine="0"/>
      </w:pPr>
      <w:r>
        <w:t>Résumé</w:t>
      </w:r>
      <w:r w:rsidR="009A05C9">
        <w:t xml:space="preserve"> (10-pt bold, alignment left flush)</w:t>
      </w:r>
    </w:p>
    <w:p w14:paraId="29E705D0" w14:textId="487603C5" w:rsidR="00194FDF" w:rsidRDefault="009A05C9" w:rsidP="007D312B">
      <w:pPr>
        <w:spacing w:before="45" w:line="312" w:lineRule="auto"/>
        <w:ind w:left="100"/>
        <w:rPr>
          <w:sz w:val="18"/>
        </w:rPr>
      </w:pPr>
      <w:r>
        <w:rPr>
          <w:sz w:val="16"/>
        </w:rPr>
        <w:t>Each article must include an abstract</w:t>
      </w:r>
      <w:r w:rsidR="007D312B">
        <w:rPr>
          <w:sz w:val="16"/>
        </w:rPr>
        <w:t xml:space="preserve"> in </w:t>
      </w:r>
      <w:proofErr w:type="spellStart"/>
      <w:r w:rsidR="007D312B">
        <w:rPr>
          <w:sz w:val="16"/>
        </w:rPr>
        <w:t>french</w:t>
      </w:r>
      <w:proofErr w:type="spellEnd"/>
      <w:r>
        <w:rPr>
          <w:sz w:val="16"/>
        </w:rPr>
        <w:t xml:space="preserve"> not exceeding 200 words in Times New Roman 8-pt with line spacing of 12-pt. The heading Abstract should be aligned flush left with 10-pt Times New Roman bold. The abstract must be contained in one paragraph.</w:t>
      </w:r>
    </w:p>
    <w:p w14:paraId="1ED6CCD0" w14:textId="40AB4E14" w:rsidR="00194FDF" w:rsidRDefault="00194FDF">
      <w:pPr>
        <w:pStyle w:val="Corpsdetexte"/>
        <w:spacing w:before="7"/>
      </w:pPr>
    </w:p>
    <w:p w14:paraId="317C0FA5" w14:textId="49BAB36B" w:rsidR="00194FDF" w:rsidRDefault="007D312B">
      <w:pPr>
        <w:spacing w:before="1" w:line="249" w:lineRule="auto"/>
        <w:ind w:left="100" w:right="293"/>
        <w:rPr>
          <w:sz w:val="20"/>
        </w:rPr>
      </w:pPr>
      <w:r w:rsidRPr="007D312B">
        <w:rPr>
          <w:b/>
          <w:bCs/>
          <w:sz w:val="20"/>
        </w:rPr>
        <w:t xml:space="preserve">Mots </w:t>
      </w:r>
      <w:proofErr w:type="spellStart"/>
      <w:r w:rsidRPr="007D312B">
        <w:rPr>
          <w:b/>
          <w:bCs/>
          <w:sz w:val="20"/>
        </w:rPr>
        <w:t>clés</w:t>
      </w:r>
      <w:proofErr w:type="spellEnd"/>
      <w:r w:rsidR="009A05C9">
        <w:rPr>
          <w:sz w:val="20"/>
        </w:rPr>
        <w:t xml:space="preserve"> </w:t>
      </w:r>
      <w:r w:rsidR="009A05C9">
        <w:rPr>
          <w:b/>
          <w:sz w:val="20"/>
        </w:rPr>
        <w:t xml:space="preserve">(10-pt bold, alignment left flush) </w:t>
      </w:r>
      <w:r w:rsidR="009A05C9">
        <w:rPr>
          <w:sz w:val="20"/>
        </w:rPr>
        <w:t xml:space="preserve">- Shunt active filter, Instantaneous power theory, Generalized </w:t>
      </w:r>
      <w:proofErr w:type="spellStart"/>
      <w:r w:rsidR="009A05C9">
        <w:rPr>
          <w:sz w:val="20"/>
        </w:rPr>
        <w:t>Fryze</w:t>
      </w:r>
      <w:proofErr w:type="spellEnd"/>
      <w:r w:rsidR="009A05C9">
        <w:rPr>
          <w:sz w:val="20"/>
        </w:rPr>
        <w:t xml:space="preserve"> Theory, Unbalanced load.</w:t>
      </w:r>
    </w:p>
    <w:p w14:paraId="7F70FCBD" w14:textId="61EE17F6" w:rsidR="00194FDF" w:rsidRDefault="00194FDF">
      <w:pPr>
        <w:pStyle w:val="Corpsdetexte"/>
        <w:spacing w:before="2"/>
        <w:rPr>
          <w:sz w:val="24"/>
        </w:rPr>
      </w:pPr>
    </w:p>
    <w:p w14:paraId="2C9CC9A9" w14:textId="7156BB0A" w:rsidR="00194FDF" w:rsidRDefault="009A05C9">
      <w:pPr>
        <w:spacing w:before="1" w:line="312" w:lineRule="auto"/>
        <w:ind w:left="100"/>
        <w:rPr>
          <w:sz w:val="16"/>
        </w:rPr>
      </w:pPr>
      <w:r>
        <w:rPr>
          <w:sz w:val="16"/>
        </w:rPr>
        <w:t>The author must provide a list of key words, up to a maximum of six in Times New Roman 8- pt with line spacing of 12-pt. Each key word is separated by a comma, spell out acronyms completely, don’t use a period after the final key word in the list, and don’t use the word “and” before the final keyword</w:t>
      </w:r>
    </w:p>
    <w:p w14:paraId="44454036" w14:textId="6613E8AA" w:rsidR="007D312B" w:rsidRDefault="007D312B">
      <w:pPr>
        <w:spacing w:before="1" w:line="312" w:lineRule="auto"/>
        <w:ind w:left="100"/>
        <w:rPr>
          <w:sz w:val="16"/>
        </w:rPr>
      </w:pPr>
    </w:p>
    <w:p w14:paraId="690CC157" w14:textId="77777777" w:rsidR="007D312B" w:rsidRDefault="007D312B">
      <w:pPr>
        <w:spacing w:before="1" w:line="312" w:lineRule="auto"/>
        <w:ind w:left="100"/>
        <w:rPr>
          <w:sz w:val="16"/>
        </w:rPr>
      </w:pPr>
    </w:p>
    <w:p w14:paraId="4AB7870B" w14:textId="77777777" w:rsidR="007D312B" w:rsidRDefault="007D312B" w:rsidP="007D312B">
      <w:pPr>
        <w:pStyle w:val="Titre1"/>
        <w:ind w:left="100" w:firstLine="0"/>
      </w:pPr>
      <w:r>
        <w:t>Abstract (10-pt bold, alignment left flush)</w:t>
      </w:r>
    </w:p>
    <w:p w14:paraId="776B2CC8" w14:textId="3B652BD5" w:rsidR="007D312B" w:rsidRDefault="007D312B" w:rsidP="007D312B">
      <w:pPr>
        <w:spacing w:before="45" w:line="312" w:lineRule="auto"/>
        <w:ind w:left="100"/>
        <w:rPr>
          <w:sz w:val="18"/>
        </w:rPr>
      </w:pPr>
      <w:r>
        <w:rPr>
          <w:sz w:val="16"/>
        </w:rPr>
        <w:t xml:space="preserve">Each article must include an abstract in </w:t>
      </w:r>
      <w:proofErr w:type="spellStart"/>
      <w:r>
        <w:rPr>
          <w:sz w:val="16"/>
        </w:rPr>
        <w:t>english</w:t>
      </w:r>
      <w:proofErr w:type="spellEnd"/>
      <w:r>
        <w:rPr>
          <w:sz w:val="16"/>
        </w:rPr>
        <w:t xml:space="preserve"> not exceeding 200 words in Times New Roman 8-pt with line spacing of 12-pt. The heading Abstract should be aligned flush left with 10-pt Times New Roman bold. The abstract must be contained in one paragraph.</w:t>
      </w:r>
    </w:p>
    <w:p w14:paraId="65A1F934" w14:textId="77777777" w:rsidR="007D312B" w:rsidRDefault="007D312B" w:rsidP="007D312B">
      <w:pPr>
        <w:pStyle w:val="Corpsdetexte"/>
        <w:spacing w:before="7"/>
      </w:pPr>
    </w:p>
    <w:p w14:paraId="11E2262C" w14:textId="1F69B2C9" w:rsidR="007D312B" w:rsidRDefault="007D312B" w:rsidP="007D312B">
      <w:pPr>
        <w:spacing w:before="1" w:line="249" w:lineRule="auto"/>
        <w:ind w:left="100" w:right="293"/>
        <w:rPr>
          <w:sz w:val="20"/>
        </w:rPr>
      </w:pPr>
      <w:r w:rsidRPr="007D312B">
        <w:rPr>
          <w:b/>
          <w:bCs/>
          <w:sz w:val="20"/>
        </w:rPr>
        <w:t>Key Words</w:t>
      </w:r>
      <w:r>
        <w:rPr>
          <w:sz w:val="20"/>
        </w:rPr>
        <w:t xml:space="preserve"> </w:t>
      </w:r>
      <w:r>
        <w:rPr>
          <w:b/>
          <w:sz w:val="20"/>
        </w:rPr>
        <w:t xml:space="preserve">(10-pt bold, alignment left flush) </w:t>
      </w:r>
      <w:r>
        <w:rPr>
          <w:sz w:val="20"/>
        </w:rPr>
        <w:t xml:space="preserve">- Shunt active filter, Instantaneous power theory, Generalized </w:t>
      </w:r>
      <w:proofErr w:type="spellStart"/>
      <w:r>
        <w:rPr>
          <w:sz w:val="20"/>
        </w:rPr>
        <w:t>Fryze</w:t>
      </w:r>
      <w:proofErr w:type="spellEnd"/>
      <w:r>
        <w:rPr>
          <w:sz w:val="20"/>
        </w:rPr>
        <w:t xml:space="preserve"> Theory, Unbalanced load.</w:t>
      </w:r>
    </w:p>
    <w:p w14:paraId="2BDF1724" w14:textId="5A5B25FA" w:rsidR="007D312B" w:rsidRDefault="007D312B" w:rsidP="007D312B">
      <w:pPr>
        <w:pStyle w:val="Corpsdetexte"/>
        <w:spacing w:before="2"/>
        <w:rPr>
          <w:sz w:val="24"/>
        </w:rPr>
      </w:pPr>
    </w:p>
    <w:p w14:paraId="2887798D" w14:textId="33292AAD" w:rsidR="007D312B" w:rsidRDefault="007D312B" w:rsidP="007D312B">
      <w:pPr>
        <w:spacing w:before="1" w:line="312" w:lineRule="auto"/>
        <w:ind w:left="100"/>
        <w:rPr>
          <w:sz w:val="16"/>
        </w:rPr>
      </w:pPr>
      <w:r>
        <w:rPr>
          <w:sz w:val="16"/>
        </w:rPr>
        <w:t>The author must provide a list of key words, up to a maximum of six in Times New Roman 8- pt with line spacing of 12-pt. Each key word is separated by a comma, spell out acronyms completely, don’t use a period after the final key word in the list, and don’t use the word “and” before the final keyword</w:t>
      </w:r>
    </w:p>
    <w:p w14:paraId="3116974F" w14:textId="51FD747B" w:rsidR="007D312B" w:rsidRDefault="007D312B">
      <w:pPr>
        <w:spacing w:before="1" w:line="312" w:lineRule="auto"/>
        <w:ind w:left="100"/>
        <w:rPr>
          <w:sz w:val="16"/>
        </w:rPr>
      </w:pPr>
    </w:p>
    <w:p w14:paraId="15F11A8F" w14:textId="4D56ECBD" w:rsidR="00194FDF" w:rsidRDefault="004544F4">
      <w:pPr>
        <w:pStyle w:val="Corpsdetexte"/>
        <w:rPr>
          <w:sz w:val="28"/>
        </w:rPr>
      </w:pPr>
      <w:r>
        <w:rPr>
          <w:i/>
          <w:noProof/>
          <w:sz w:val="22"/>
          <w:lang w:val="fr-FR" w:eastAsia="fr-FR"/>
        </w:rPr>
        <mc:AlternateContent>
          <mc:Choice Requires="wps">
            <w:drawing>
              <wp:anchor distT="0" distB="0" distL="114300" distR="114300" simplePos="0" relativeHeight="251666432" behindDoc="0" locked="0" layoutInCell="1" allowOverlap="1" wp14:anchorId="56018204" wp14:editId="1AC4E9DA">
                <wp:simplePos x="0" y="0"/>
                <wp:positionH relativeFrom="margin">
                  <wp:align>left</wp:align>
                </wp:positionH>
                <wp:positionV relativeFrom="paragraph">
                  <wp:posOffset>30480</wp:posOffset>
                </wp:positionV>
                <wp:extent cx="6696001" cy="0"/>
                <wp:effectExtent l="0" t="19050" r="29210" b="19050"/>
                <wp:wrapNone/>
                <wp:docPr id="594924152" name="Connecteur droit 1"/>
                <wp:cNvGraphicFramePr/>
                <a:graphic xmlns:a="http://schemas.openxmlformats.org/drawingml/2006/main">
                  <a:graphicData uri="http://schemas.microsoft.com/office/word/2010/wordprocessingShape">
                    <wps:wsp>
                      <wps:cNvCnPr/>
                      <wps:spPr>
                        <a:xfrm>
                          <a:off x="0" y="0"/>
                          <a:ext cx="6696001"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45159F7" id="Connecteur droit 1" o:spid="_x0000_s1026" style="position:absolute;z-index:25166643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2.4pt" to="527.2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" strokecolor="black [3040]" strokeweight="2.25pt">
                <w10:wrap anchorx="margin"/>
              </v:line>
            </w:pict>
          </mc:Fallback>
        </mc:AlternateContent>
      </w:r>
    </w:p>
    <w:p w14:paraId="5D94A256" w14:textId="77777777" w:rsidR="00194FDF" w:rsidRDefault="00194FDF">
      <w:pPr>
        <w:rPr>
          <w:sz w:val="28"/>
        </w:rPr>
        <w:sectPr w:rsidR="00194FDF" w:rsidSect="007F0687">
          <w:headerReference w:type="default" r:id="rId8"/>
          <w:footerReference w:type="default" r:id="rId9"/>
          <w:headerReference w:type="first" r:id="rId10"/>
          <w:footerReference w:type="first" r:id="rId11"/>
          <w:type w:val="continuous"/>
          <w:pgSz w:w="12240" w:h="15840"/>
          <w:pgMar w:top="1547" w:right="960" w:bottom="280" w:left="980" w:header="624" w:footer="0" w:gutter="0"/>
          <w:cols w:space="720"/>
          <w:titlePg/>
          <w:docGrid w:linePitch="299"/>
        </w:sectPr>
      </w:pPr>
    </w:p>
    <w:p w14:paraId="2A249489" w14:textId="77777777" w:rsidR="00194FDF" w:rsidRDefault="009A05C9">
      <w:pPr>
        <w:pStyle w:val="Titre1"/>
        <w:numPr>
          <w:ilvl w:val="0"/>
          <w:numId w:val="2"/>
        </w:numPr>
        <w:tabs>
          <w:tab w:val="left" w:pos="532"/>
          <w:tab w:val="left" w:pos="533"/>
        </w:tabs>
        <w:ind w:hanging="433"/>
      </w:pPr>
      <w:r>
        <w:t>Introduction</w:t>
      </w:r>
    </w:p>
    <w:p w14:paraId="586316B2" w14:textId="77777777" w:rsidR="00194FDF" w:rsidRDefault="00194FDF">
      <w:pPr>
        <w:pStyle w:val="Corpsdetexte"/>
        <w:spacing w:before="9"/>
        <w:rPr>
          <w:b/>
          <w:sz w:val="21"/>
        </w:rPr>
      </w:pPr>
    </w:p>
    <w:p w14:paraId="6C6A9D14" w14:textId="77777777" w:rsidR="00194FDF" w:rsidRDefault="009A05C9">
      <w:pPr>
        <w:pStyle w:val="Corpsdetexte"/>
        <w:spacing w:line="249" w:lineRule="auto"/>
        <w:ind w:left="100" w:right="42"/>
        <w:jc w:val="both"/>
      </w:pPr>
      <w:r>
        <w:t>The first paragraph under each heading or subheading should not be indented. The main body text alignment is fully justified, single (or 12-pt) line spacing, and font type Times New Roman</w:t>
      </w:r>
      <w:r>
        <w:rPr>
          <w:spacing w:val="-5"/>
        </w:rPr>
        <w:t xml:space="preserve"> </w:t>
      </w:r>
      <w:r>
        <w:t>10-pt.</w:t>
      </w:r>
    </w:p>
    <w:p w14:paraId="5118F01E" w14:textId="77777777" w:rsidR="00194FDF" w:rsidRDefault="009A05C9">
      <w:pPr>
        <w:pStyle w:val="Corpsdetexte"/>
        <w:spacing w:before="3" w:line="249" w:lineRule="auto"/>
        <w:ind w:left="100" w:right="38" w:firstLine="247"/>
        <w:jc w:val="both"/>
      </w:pPr>
      <w:r>
        <w:t xml:space="preserve">The subsequent paragraphs should have a five-space indentation. The fully justified text should be formatted </w:t>
      </w:r>
      <w:r>
        <w:rPr>
          <w:spacing w:val="2"/>
        </w:rPr>
        <w:t xml:space="preserve">in </w:t>
      </w:r>
      <w:r>
        <w:t>two parallel columns, each 8.9 cm (3.5 inches) wide, and separated by a space of 1.27 cm (0.50 inches). All</w:t>
      </w:r>
      <w:r>
        <w:rPr>
          <w:spacing w:val="-23"/>
        </w:rPr>
        <w:t xml:space="preserve"> </w:t>
      </w:r>
      <w:r>
        <w:t>margins should be 1.91 cm (0.75</w:t>
      </w:r>
      <w:r>
        <w:rPr>
          <w:spacing w:val="-1"/>
        </w:rPr>
        <w:t xml:space="preserve"> </w:t>
      </w:r>
      <w:r>
        <w:t>inches).</w:t>
      </w:r>
    </w:p>
    <w:p w14:paraId="44C07F72" w14:textId="77777777" w:rsidR="00194FDF" w:rsidRDefault="00194FDF">
      <w:pPr>
        <w:pStyle w:val="Corpsdetexte"/>
        <w:spacing w:before="2"/>
        <w:rPr>
          <w:sz w:val="21"/>
        </w:rPr>
      </w:pPr>
    </w:p>
    <w:p w14:paraId="27E61C5F" w14:textId="77777777" w:rsidR="00194FDF" w:rsidRDefault="009A05C9">
      <w:pPr>
        <w:pStyle w:val="Titre1"/>
        <w:numPr>
          <w:ilvl w:val="0"/>
          <w:numId w:val="2"/>
        </w:numPr>
        <w:tabs>
          <w:tab w:val="left" w:pos="532"/>
          <w:tab w:val="left" w:pos="533"/>
        </w:tabs>
        <w:spacing w:before="1"/>
        <w:ind w:hanging="433"/>
      </w:pPr>
      <w:r>
        <w:t>Footnotes</w:t>
      </w:r>
    </w:p>
    <w:p w14:paraId="41DB27D4" w14:textId="77777777" w:rsidR="00194FDF" w:rsidRDefault="00194FDF">
      <w:pPr>
        <w:pStyle w:val="Corpsdetexte"/>
        <w:rPr>
          <w:b/>
          <w:sz w:val="22"/>
        </w:rPr>
      </w:pPr>
    </w:p>
    <w:p w14:paraId="0F93B627" w14:textId="641E98C4" w:rsidR="00194FDF" w:rsidRDefault="009A05C9">
      <w:pPr>
        <w:pStyle w:val="Corpsdetexte"/>
        <w:spacing w:line="235" w:lineRule="auto"/>
        <w:ind w:left="100" w:right="48"/>
        <w:jc w:val="both"/>
      </w:pPr>
      <w:r>
        <w:t>Footnotes are indicated within the text by an asterisk sign in superscript</w:t>
      </w:r>
      <w:r>
        <w:rPr>
          <w:rFonts w:ascii="Symbol" w:hAnsi="Symbol"/>
          <w:vertAlign w:val="superscript"/>
        </w:rPr>
        <w:t></w:t>
      </w:r>
      <w:r>
        <w:t xml:space="preserve">. It </w:t>
      </w:r>
      <w:proofErr w:type="gramStart"/>
      <w:r>
        <w:t>is used</w:t>
      </w:r>
      <w:proofErr w:type="gramEnd"/>
      <w:r>
        <w:t xml:space="preserve"> only for author information.</w:t>
      </w:r>
    </w:p>
    <w:p w14:paraId="04D77611" w14:textId="77777777" w:rsidR="004711F0" w:rsidRDefault="004711F0">
      <w:pPr>
        <w:pStyle w:val="Corpsdetexte"/>
        <w:spacing w:line="235" w:lineRule="auto"/>
        <w:ind w:left="100" w:right="48"/>
        <w:jc w:val="both"/>
      </w:pPr>
    </w:p>
    <w:p w14:paraId="30BFAA3F" w14:textId="77777777" w:rsidR="00194FDF" w:rsidRDefault="00194FDF">
      <w:pPr>
        <w:pStyle w:val="Corpsdetexte"/>
        <w:spacing w:before="10"/>
        <w:rPr>
          <w:sz w:val="21"/>
        </w:rPr>
      </w:pPr>
    </w:p>
    <w:p w14:paraId="43F2EF94" w14:textId="77777777" w:rsidR="00194FDF" w:rsidRDefault="009A05C9">
      <w:pPr>
        <w:pStyle w:val="Titre1"/>
        <w:numPr>
          <w:ilvl w:val="0"/>
          <w:numId w:val="2"/>
        </w:numPr>
        <w:tabs>
          <w:tab w:val="left" w:pos="532"/>
          <w:tab w:val="left" w:pos="533"/>
        </w:tabs>
        <w:ind w:hanging="433"/>
      </w:pPr>
      <w:r>
        <w:t>Headings (10-pt bold, alignment left</w:t>
      </w:r>
      <w:r>
        <w:rPr>
          <w:spacing w:val="-14"/>
        </w:rPr>
        <w:t xml:space="preserve"> </w:t>
      </w:r>
      <w:r>
        <w:t>flush)</w:t>
      </w:r>
    </w:p>
    <w:p w14:paraId="59DDDF8C" w14:textId="77777777" w:rsidR="00194FDF" w:rsidRDefault="00194FDF">
      <w:pPr>
        <w:pStyle w:val="Corpsdetexte"/>
        <w:spacing w:before="9"/>
        <w:rPr>
          <w:b/>
          <w:sz w:val="21"/>
        </w:rPr>
      </w:pPr>
    </w:p>
    <w:p w14:paraId="2FD5F572" w14:textId="77777777" w:rsidR="00194FDF" w:rsidRDefault="009A05C9">
      <w:pPr>
        <w:pStyle w:val="Corpsdetexte"/>
        <w:spacing w:line="249" w:lineRule="auto"/>
        <w:ind w:left="100" w:right="43"/>
        <w:jc w:val="both"/>
      </w:pPr>
      <w:r>
        <w:t xml:space="preserve">The headings and subheadings must be numbered, </w:t>
      </w:r>
      <w:r>
        <w:rPr>
          <w:b/>
        </w:rPr>
        <w:t xml:space="preserve">10-point bold </w:t>
      </w:r>
      <w:r>
        <w:t>and aligned flush left. Do not underline or capitalize any of the headings, or add dashes, colons,</w:t>
      </w:r>
      <w:r>
        <w:rPr>
          <w:spacing w:val="-16"/>
        </w:rPr>
        <w:t xml:space="preserve"> </w:t>
      </w:r>
      <w:r>
        <w:t>etc.</w:t>
      </w:r>
    </w:p>
    <w:p w14:paraId="35B94603" w14:textId="4F3EC0E5" w:rsidR="00194FDF" w:rsidRDefault="009A05C9" w:rsidP="00EF45BE">
      <w:pPr>
        <w:pStyle w:val="Corpsdetexte"/>
        <w:spacing w:before="2" w:line="249" w:lineRule="auto"/>
        <w:ind w:left="100" w:right="43" w:firstLine="247"/>
        <w:jc w:val="both"/>
      </w:pPr>
      <w:r>
        <w:t>The headings and subheadings, starting with "1. Introduction", appears in upper and lower case letters and should be set in bold and aligned flush left. All headings from the Introduction to Conclusion are numbered</w:t>
      </w:r>
      <w:r w:rsidR="00EF45BE">
        <w:t xml:space="preserve"> </w:t>
      </w:r>
      <w:r>
        <w:t xml:space="preserve">sequentially using 1, 2, 3, etc. Subheadings are numbered 1.1, 1.2, etc. If a subsection must be further divided, the numbers 1.1.1, 1.1.2, etc. are used and the number and associated title are set in </w:t>
      </w:r>
      <w:r>
        <w:rPr>
          <w:i/>
        </w:rPr>
        <w:t xml:space="preserve">italics </w:t>
      </w:r>
      <w:r>
        <w:t xml:space="preserve">instead of </w:t>
      </w:r>
      <w:r>
        <w:rPr>
          <w:b/>
        </w:rPr>
        <w:t>boldface</w:t>
      </w:r>
      <w:r>
        <w:t>.</w:t>
      </w:r>
    </w:p>
    <w:p w14:paraId="1FBFAA99" w14:textId="77777777" w:rsidR="00194FDF" w:rsidRDefault="00194FDF">
      <w:pPr>
        <w:pStyle w:val="Corpsdetexte"/>
        <w:spacing w:before="2"/>
        <w:rPr>
          <w:sz w:val="21"/>
        </w:rPr>
      </w:pPr>
    </w:p>
    <w:p w14:paraId="17006A54" w14:textId="77777777" w:rsidR="00194FDF" w:rsidRDefault="009A05C9">
      <w:pPr>
        <w:pStyle w:val="Titre1"/>
        <w:numPr>
          <w:ilvl w:val="1"/>
          <w:numId w:val="2"/>
        </w:numPr>
        <w:tabs>
          <w:tab w:val="left" w:pos="521"/>
        </w:tabs>
        <w:ind w:hanging="421"/>
      </w:pPr>
      <w:r>
        <w:t>Subheadings (10-pt bold)</w:t>
      </w:r>
    </w:p>
    <w:p w14:paraId="05FBDB95" w14:textId="00B9B968" w:rsidR="00194FDF" w:rsidRDefault="00194FDF">
      <w:pPr>
        <w:pStyle w:val="Corpsdetexte"/>
        <w:spacing w:before="8"/>
        <w:rPr>
          <w:b/>
          <w:sz w:val="21"/>
        </w:rPr>
      </w:pPr>
    </w:p>
    <w:p w14:paraId="2A23860C" w14:textId="1AE86F56" w:rsidR="00194FDF" w:rsidRDefault="009A05C9">
      <w:pPr>
        <w:pStyle w:val="Corpsdetexte"/>
        <w:spacing w:before="1" w:line="249" w:lineRule="auto"/>
        <w:ind w:left="100" w:right="121"/>
        <w:jc w:val="both"/>
      </w:pPr>
      <w:r>
        <w:t xml:space="preserve">Subheadings are numbered 1.1, 1.2, etc. If a subsection must be further divided, the numbers 1.1.1, 1.1.2, etc. are </w:t>
      </w:r>
      <w:r>
        <w:lastRenderedPageBreak/>
        <w:t>used.</w:t>
      </w:r>
    </w:p>
    <w:p w14:paraId="2FDA4690" w14:textId="21137913" w:rsidR="00194FDF" w:rsidRDefault="009A05C9">
      <w:pPr>
        <w:pStyle w:val="Corpsdetexte"/>
        <w:spacing w:before="2" w:line="249" w:lineRule="auto"/>
        <w:ind w:left="100" w:right="120" w:firstLine="247"/>
        <w:jc w:val="both"/>
      </w:pPr>
      <w:r>
        <w:t>The</w:t>
      </w:r>
      <w:r>
        <w:rPr>
          <w:spacing w:val="-5"/>
        </w:rPr>
        <w:t xml:space="preserve"> </w:t>
      </w:r>
      <w:r>
        <w:t>number</w:t>
      </w:r>
      <w:r>
        <w:rPr>
          <w:spacing w:val="-3"/>
        </w:rPr>
        <w:t xml:space="preserve"> </w:t>
      </w:r>
      <w:r>
        <w:t>and</w:t>
      </w:r>
      <w:r>
        <w:rPr>
          <w:spacing w:val="-4"/>
        </w:rPr>
        <w:t xml:space="preserve"> </w:t>
      </w:r>
      <w:r>
        <w:t>associated</w:t>
      </w:r>
      <w:r>
        <w:rPr>
          <w:spacing w:val="-1"/>
        </w:rPr>
        <w:t xml:space="preserve"> </w:t>
      </w:r>
      <w:r>
        <w:t>title</w:t>
      </w:r>
      <w:r>
        <w:rPr>
          <w:spacing w:val="-5"/>
        </w:rPr>
        <w:t xml:space="preserve"> </w:t>
      </w:r>
      <w:r>
        <w:t>are</w:t>
      </w:r>
      <w:r>
        <w:rPr>
          <w:spacing w:val="-4"/>
        </w:rPr>
        <w:t xml:space="preserve"> </w:t>
      </w:r>
      <w:r>
        <w:t>set</w:t>
      </w:r>
      <w:r>
        <w:rPr>
          <w:spacing w:val="-5"/>
        </w:rPr>
        <w:t xml:space="preserve"> </w:t>
      </w:r>
      <w:r>
        <w:t>in</w:t>
      </w:r>
      <w:r>
        <w:rPr>
          <w:spacing w:val="-6"/>
        </w:rPr>
        <w:t xml:space="preserve"> </w:t>
      </w:r>
      <w:r>
        <w:t>italics</w:t>
      </w:r>
      <w:r>
        <w:rPr>
          <w:spacing w:val="-5"/>
        </w:rPr>
        <w:t xml:space="preserve"> </w:t>
      </w:r>
      <w:r>
        <w:t>instead of boldface. The next paragraph is the subsection of this section.</w:t>
      </w:r>
    </w:p>
    <w:p w14:paraId="63D1D1BC" w14:textId="16F18EBA" w:rsidR="00194FDF" w:rsidRDefault="009A05C9">
      <w:pPr>
        <w:pStyle w:val="Paragraphedeliste"/>
        <w:numPr>
          <w:ilvl w:val="2"/>
          <w:numId w:val="2"/>
        </w:numPr>
        <w:tabs>
          <w:tab w:val="left" w:pos="602"/>
        </w:tabs>
        <w:spacing w:before="122"/>
        <w:ind w:hanging="502"/>
        <w:rPr>
          <w:i/>
          <w:sz w:val="20"/>
        </w:rPr>
      </w:pPr>
      <w:r>
        <w:rPr>
          <w:i/>
          <w:sz w:val="20"/>
        </w:rPr>
        <w:t>Subsection (10-pt</w:t>
      </w:r>
      <w:r>
        <w:rPr>
          <w:i/>
          <w:spacing w:val="-1"/>
          <w:sz w:val="20"/>
        </w:rPr>
        <w:t xml:space="preserve"> </w:t>
      </w:r>
      <w:r>
        <w:rPr>
          <w:i/>
          <w:sz w:val="20"/>
        </w:rPr>
        <w:t>italics)</w:t>
      </w:r>
    </w:p>
    <w:p w14:paraId="036807D2" w14:textId="247EB466" w:rsidR="00194FDF" w:rsidRDefault="009A05C9">
      <w:pPr>
        <w:pStyle w:val="Corpsdetexte"/>
        <w:spacing w:before="121" w:line="230" w:lineRule="auto"/>
        <w:ind w:left="100" w:right="118"/>
        <w:jc w:val="both"/>
      </w:pPr>
      <w:r>
        <w:t>This</w:t>
      </w:r>
      <w:r>
        <w:rPr>
          <w:spacing w:val="-9"/>
        </w:rPr>
        <w:t xml:space="preserve"> </w:t>
      </w:r>
      <w:r>
        <w:t>is</w:t>
      </w:r>
      <w:r>
        <w:rPr>
          <w:spacing w:val="-9"/>
        </w:rPr>
        <w:t xml:space="preserve"> </w:t>
      </w:r>
      <w:r>
        <w:t>a</w:t>
      </w:r>
      <w:r>
        <w:rPr>
          <w:spacing w:val="-8"/>
        </w:rPr>
        <w:t xml:space="preserve"> </w:t>
      </w:r>
      <w:r>
        <w:t>new</w:t>
      </w:r>
      <w:r>
        <w:rPr>
          <w:spacing w:val="-10"/>
        </w:rPr>
        <w:t xml:space="preserve"> </w:t>
      </w:r>
      <w:r>
        <w:t>paragraph</w:t>
      </w:r>
      <w:r>
        <w:rPr>
          <w:spacing w:val="-9"/>
        </w:rPr>
        <w:t xml:space="preserve"> </w:t>
      </w:r>
      <w:r>
        <w:t>under</w:t>
      </w:r>
      <w:r>
        <w:rPr>
          <w:spacing w:val="-7"/>
        </w:rPr>
        <w:t xml:space="preserve"> </w:t>
      </w:r>
      <w:r>
        <w:t>subsection</w:t>
      </w:r>
      <w:r>
        <w:rPr>
          <w:spacing w:val="-9"/>
        </w:rPr>
        <w:t xml:space="preserve"> </w:t>
      </w:r>
      <w:r>
        <w:t>2.1.1.</w:t>
      </w:r>
      <w:r>
        <w:rPr>
          <w:spacing w:val="-9"/>
        </w:rPr>
        <w:t xml:space="preserve"> </w:t>
      </w:r>
      <w:r>
        <w:t>The</w:t>
      </w:r>
      <w:r>
        <w:rPr>
          <w:spacing w:val="-8"/>
        </w:rPr>
        <w:t xml:space="preserve"> </w:t>
      </w:r>
      <w:r>
        <w:t>title</w:t>
      </w:r>
      <w:r>
        <w:rPr>
          <w:spacing w:val="-8"/>
        </w:rPr>
        <w:t xml:space="preserve"> </w:t>
      </w:r>
      <w:r>
        <w:t xml:space="preserve">of a subsection is set in Times </w:t>
      </w:r>
      <w:r>
        <w:rPr>
          <w:spacing w:val="2"/>
        </w:rPr>
        <w:t xml:space="preserve">New </w:t>
      </w:r>
      <w:r>
        <w:t>Roman 10-pt italics, and justified to the left of the</w:t>
      </w:r>
      <w:r>
        <w:rPr>
          <w:spacing w:val="-3"/>
        </w:rPr>
        <w:t xml:space="preserve"> </w:t>
      </w:r>
      <w:r>
        <w:t>column.</w:t>
      </w:r>
    </w:p>
    <w:p w14:paraId="4900B3B1" w14:textId="77777777" w:rsidR="00194FDF" w:rsidRDefault="00194FDF">
      <w:pPr>
        <w:pStyle w:val="Corpsdetexte"/>
        <w:spacing w:before="10"/>
        <w:rPr>
          <w:sz w:val="19"/>
        </w:rPr>
      </w:pPr>
    </w:p>
    <w:p w14:paraId="3AFA742E" w14:textId="77777777" w:rsidR="00194FDF" w:rsidRDefault="009A05C9">
      <w:pPr>
        <w:pStyle w:val="Titre1"/>
        <w:numPr>
          <w:ilvl w:val="0"/>
          <w:numId w:val="2"/>
        </w:numPr>
        <w:tabs>
          <w:tab w:val="left" w:pos="532"/>
          <w:tab w:val="left" w:pos="533"/>
        </w:tabs>
        <w:ind w:hanging="433"/>
      </w:pPr>
      <w:r>
        <w:t>References in the</w:t>
      </w:r>
      <w:r>
        <w:rPr>
          <w:spacing w:val="-2"/>
        </w:rPr>
        <w:t xml:space="preserve"> </w:t>
      </w:r>
      <w:r>
        <w:rPr>
          <w:spacing w:val="-6"/>
        </w:rPr>
        <w:t>Text</w:t>
      </w:r>
    </w:p>
    <w:p w14:paraId="3547CB40" w14:textId="3C0FA938" w:rsidR="00194FDF" w:rsidRDefault="00194FDF">
      <w:pPr>
        <w:pStyle w:val="Corpsdetexte"/>
        <w:spacing w:before="8"/>
        <w:rPr>
          <w:b/>
          <w:sz w:val="21"/>
        </w:rPr>
      </w:pPr>
    </w:p>
    <w:p w14:paraId="1E4D151E" w14:textId="3E6641D3" w:rsidR="00194FDF" w:rsidRDefault="009A05C9">
      <w:pPr>
        <w:pStyle w:val="Corpsdetexte"/>
        <w:spacing w:before="1" w:line="249" w:lineRule="auto"/>
        <w:ind w:left="100" w:right="115"/>
        <w:jc w:val="both"/>
      </w:pPr>
      <w:r>
        <w:t>References are numbered and listed in the reference section in the order that they appear in the text, NOT in alphabetical order by author’s name. When referring to a source in the text, only the numeral enclosed in square brackets</w:t>
      </w:r>
      <w:r>
        <w:rPr>
          <w:spacing w:val="-6"/>
        </w:rPr>
        <w:t xml:space="preserve"> </w:t>
      </w:r>
      <w:r>
        <w:t>[</w:t>
      </w:r>
      <w:r>
        <w:rPr>
          <w:spacing w:val="-4"/>
        </w:rPr>
        <w:t xml:space="preserve"> </w:t>
      </w:r>
      <w:r>
        <w:t>]</w:t>
      </w:r>
      <w:r>
        <w:rPr>
          <w:spacing w:val="-4"/>
        </w:rPr>
        <w:t xml:space="preserve"> </w:t>
      </w:r>
      <w:r>
        <w:t>is</w:t>
      </w:r>
      <w:r>
        <w:rPr>
          <w:spacing w:val="-3"/>
        </w:rPr>
        <w:t xml:space="preserve"> </w:t>
      </w:r>
      <w:r>
        <w:t>used</w:t>
      </w:r>
      <w:r>
        <w:rPr>
          <w:spacing w:val="-2"/>
        </w:rPr>
        <w:t xml:space="preserve"> </w:t>
      </w:r>
      <w:r>
        <w:t>for</w:t>
      </w:r>
      <w:r>
        <w:rPr>
          <w:spacing w:val="-4"/>
        </w:rPr>
        <w:t xml:space="preserve"> </w:t>
      </w:r>
      <w:r>
        <w:t>identification,</w:t>
      </w:r>
      <w:r>
        <w:rPr>
          <w:spacing w:val="-4"/>
        </w:rPr>
        <w:t xml:space="preserve"> </w:t>
      </w:r>
      <w:proofErr w:type="spellStart"/>
      <w:r>
        <w:t>foe</w:t>
      </w:r>
      <w:proofErr w:type="spellEnd"/>
      <w:r>
        <w:rPr>
          <w:spacing w:val="-5"/>
        </w:rPr>
        <w:t xml:space="preserve"> </w:t>
      </w:r>
      <w:r>
        <w:t>example,</w:t>
      </w:r>
      <w:r>
        <w:rPr>
          <w:spacing w:val="-4"/>
        </w:rPr>
        <w:t xml:space="preserve"> </w:t>
      </w:r>
      <w:r>
        <w:t>[1],</w:t>
      </w:r>
      <w:r>
        <w:rPr>
          <w:spacing w:val="-4"/>
        </w:rPr>
        <w:t xml:space="preserve"> </w:t>
      </w:r>
      <w:r>
        <w:t>[2], etc.</w:t>
      </w:r>
    </w:p>
    <w:p w14:paraId="5FA47495" w14:textId="4D72EEFB" w:rsidR="007866C5" w:rsidRDefault="009A05C9" w:rsidP="007866C5">
      <w:pPr>
        <w:spacing w:before="4" w:line="249" w:lineRule="auto"/>
        <w:ind w:left="100" w:right="116"/>
        <w:jc w:val="both"/>
      </w:pPr>
      <w:r>
        <w:rPr>
          <w:sz w:val="20"/>
        </w:rPr>
        <w:t xml:space="preserve">Reference section should NOT contain </w:t>
      </w:r>
      <w:r>
        <w:rPr>
          <w:i/>
          <w:sz w:val="20"/>
        </w:rPr>
        <w:t xml:space="preserve">et. al. </w:t>
      </w:r>
      <w:r>
        <w:rPr>
          <w:sz w:val="20"/>
        </w:rPr>
        <w:t xml:space="preserve">for authors </w:t>
      </w:r>
      <w:r>
        <w:rPr>
          <w:b/>
          <w:sz w:val="20"/>
        </w:rPr>
        <w:t xml:space="preserve">unless there are more than six authors </w:t>
      </w:r>
      <w:r>
        <w:rPr>
          <w:sz w:val="20"/>
        </w:rPr>
        <w:t>for a</w:t>
      </w:r>
      <w:r w:rsidR="007866C5">
        <w:rPr>
          <w:sz w:val="20"/>
        </w:rPr>
        <w:t xml:space="preserve"> </w:t>
      </w:r>
      <w:r w:rsidR="007866C5">
        <w:t>reference. All references are collected in a Reference section</w:t>
      </w:r>
      <w:r w:rsidR="007866C5">
        <w:rPr>
          <w:spacing w:val="-6"/>
        </w:rPr>
        <w:t xml:space="preserve"> </w:t>
      </w:r>
      <w:r w:rsidR="007866C5">
        <w:t>at</w:t>
      </w:r>
      <w:r w:rsidR="007866C5">
        <w:rPr>
          <w:spacing w:val="-3"/>
        </w:rPr>
        <w:t xml:space="preserve"> </w:t>
      </w:r>
      <w:r w:rsidR="007866C5">
        <w:t>the</w:t>
      </w:r>
      <w:r w:rsidR="007866C5">
        <w:rPr>
          <w:spacing w:val="-3"/>
        </w:rPr>
        <w:t xml:space="preserve"> </w:t>
      </w:r>
      <w:r w:rsidR="007866C5">
        <w:t>end</w:t>
      </w:r>
      <w:r w:rsidR="007866C5">
        <w:rPr>
          <w:spacing w:val="-2"/>
        </w:rPr>
        <w:t xml:space="preserve"> </w:t>
      </w:r>
      <w:r w:rsidR="007866C5">
        <w:t>of</w:t>
      </w:r>
      <w:r w:rsidR="007866C5">
        <w:rPr>
          <w:spacing w:val="-5"/>
        </w:rPr>
        <w:t xml:space="preserve"> </w:t>
      </w:r>
      <w:r w:rsidR="007866C5">
        <w:t>the</w:t>
      </w:r>
      <w:r w:rsidR="007866C5">
        <w:rPr>
          <w:spacing w:val="1"/>
        </w:rPr>
        <w:t xml:space="preserve"> </w:t>
      </w:r>
      <w:r w:rsidR="007866C5">
        <w:t>main</w:t>
      </w:r>
      <w:r w:rsidR="007866C5">
        <w:rPr>
          <w:spacing w:val="-5"/>
        </w:rPr>
        <w:t xml:space="preserve"> </w:t>
      </w:r>
      <w:r w:rsidR="007866C5">
        <w:t>text,</w:t>
      </w:r>
      <w:r w:rsidR="007866C5">
        <w:rPr>
          <w:spacing w:val="-3"/>
        </w:rPr>
        <w:t xml:space="preserve"> </w:t>
      </w:r>
      <w:r w:rsidR="007866C5">
        <w:t>and</w:t>
      </w:r>
      <w:r w:rsidR="007866C5">
        <w:rPr>
          <w:spacing w:val="-2"/>
        </w:rPr>
        <w:t xml:space="preserve"> </w:t>
      </w:r>
      <w:r w:rsidR="007866C5">
        <w:t>they</w:t>
      </w:r>
      <w:r w:rsidR="007866C5">
        <w:rPr>
          <w:spacing w:val="-7"/>
        </w:rPr>
        <w:t xml:space="preserve"> </w:t>
      </w:r>
      <w:r w:rsidR="007866C5">
        <w:t>are</w:t>
      </w:r>
      <w:r w:rsidR="007866C5">
        <w:rPr>
          <w:spacing w:val="-3"/>
        </w:rPr>
        <w:t xml:space="preserve"> </w:t>
      </w:r>
      <w:r w:rsidR="007866C5">
        <w:t>cited</w:t>
      </w:r>
      <w:r w:rsidR="007866C5">
        <w:rPr>
          <w:spacing w:val="-3"/>
        </w:rPr>
        <w:t xml:space="preserve"> </w:t>
      </w:r>
      <w:r w:rsidR="007866C5">
        <w:t xml:space="preserve">using </w:t>
      </w:r>
      <w:r w:rsidR="007866C5">
        <w:rPr>
          <w:i/>
        </w:rPr>
        <w:t>The Chicago Manual of Style</w:t>
      </w:r>
      <w:r w:rsidR="007866C5">
        <w:rPr>
          <w:i/>
          <w:spacing w:val="-1"/>
        </w:rPr>
        <w:t xml:space="preserve"> </w:t>
      </w:r>
      <w:r w:rsidR="007866C5">
        <w:t>[1].</w:t>
      </w:r>
    </w:p>
    <w:p w14:paraId="34FA111C" w14:textId="77777777" w:rsidR="007866C5" w:rsidRDefault="007866C5" w:rsidP="007866C5">
      <w:pPr>
        <w:spacing w:before="4" w:line="249" w:lineRule="auto"/>
        <w:ind w:left="100" w:right="116"/>
        <w:jc w:val="both"/>
      </w:pPr>
    </w:p>
    <w:p w14:paraId="67178C02" w14:textId="77777777" w:rsidR="007866C5" w:rsidRDefault="007866C5" w:rsidP="007866C5">
      <w:pPr>
        <w:pStyle w:val="Titre1"/>
        <w:numPr>
          <w:ilvl w:val="0"/>
          <w:numId w:val="2"/>
        </w:numPr>
        <w:tabs>
          <w:tab w:val="left" w:pos="533"/>
        </w:tabs>
        <w:spacing w:before="1"/>
        <w:ind w:hanging="433"/>
        <w:jc w:val="both"/>
      </w:pPr>
      <w:r>
        <w:t>Figures and</w:t>
      </w:r>
      <w:r>
        <w:rPr>
          <w:spacing w:val="-4"/>
        </w:rPr>
        <w:t xml:space="preserve"> Tables</w:t>
      </w:r>
    </w:p>
    <w:p w14:paraId="0D63057E" w14:textId="77777777" w:rsidR="007866C5" w:rsidRDefault="007866C5" w:rsidP="007866C5">
      <w:pPr>
        <w:pStyle w:val="Corpsdetexte"/>
        <w:spacing w:before="8"/>
        <w:rPr>
          <w:b/>
          <w:sz w:val="21"/>
        </w:rPr>
      </w:pPr>
    </w:p>
    <w:p w14:paraId="2AD6614E" w14:textId="77777777" w:rsidR="007866C5" w:rsidRDefault="007866C5" w:rsidP="007866C5">
      <w:pPr>
        <w:pStyle w:val="Paragraphedeliste"/>
        <w:numPr>
          <w:ilvl w:val="1"/>
          <w:numId w:val="2"/>
        </w:numPr>
        <w:tabs>
          <w:tab w:val="left" w:pos="521"/>
        </w:tabs>
        <w:ind w:hanging="421"/>
        <w:jc w:val="both"/>
        <w:rPr>
          <w:b/>
          <w:sz w:val="20"/>
        </w:rPr>
      </w:pPr>
      <w:r>
        <w:rPr>
          <w:b/>
          <w:sz w:val="20"/>
        </w:rPr>
        <w:t>Figures</w:t>
      </w:r>
    </w:p>
    <w:p w14:paraId="7D5FBF74" w14:textId="77777777" w:rsidR="007866C5" w:rsidRDefault="007866C5" w:rsidP="007866C5">
      <w:pPr>
        <w:pStyle w:val="Corpsdetexte"/>
        <w:spacing w:before="8"/>
        <w:rPr>
          <w:b/>
          <w:sz w:val="21"/>
        </w:rPr>
      </w:pPr>
    </w:p>
    <w:p w14:paraId="5D40C857" w14:textId="77777777" w:rsidR="007866C5" w:rsidRDefault="007866C5" w:rsidP="007866C5">
      <w:pPr>
        <w:pStyle w:val="Corpsdetexte"/>
        <w:spacing w:before="1" w:line="249" w:lineRule="auto"/>
        <w:ind w:left="100" w:right="40"/>
        <w:jc w:val="both"/>
      </w:pPr>
      <w:r>
        <w:t xml:space="preserve">All figures should be </w:t>
      </w:r>
      <w:proofErr w:type="spellStart"/>
      <w:r>
        <w:t>centred</w:t>
      </w:r>
      <w:proofErr w:type="spellEnd"/>
      <w:r>
        <w:t xml:space="preserve"> and clearly distinguishable. The</w:t>
      </w:r>
      <w:r>
        <w:rPr>
          <w:spacing w:val="-5"/>
        </w:rPr>
        <w:t xml:space="preserve"> </w:t>
      </w:r>
      <w:r>
        <w:t>image</w:t>
      </w:r>
      <w:r>
        <w:rPr>
          <w:spacing w:val="-5"/>
        </w:rPr>
        <w:t xml:space="preserve"> </w:t>
      </w:r>
      <w:r>
        <w:t>quality</w:t>
      </w:r>
      <w:r>
        <w:rPr>
          <w:spacing w:val="-9"/>
        </w:rPr>
        <w:t xml:space="preserve"> </w:t>
      </w:r>
      <w:r>
        <w:t>and</w:t>
      </w:r>
      <w:r>
        <w:rPr>
          <w:spacing w:val="-4"/>
        </w:rPr>
        <w:t xml:space="preserve"> </w:t>
      </w:r>
      <w:r>
        <w:t>resolution</w:t>
      </w:r>
      <w:r>
        <w:rPr>
          <w:spacing w:val="-4"/>
        </w:rPr>
        <w:t xml:space="preserve"> </w:t>
      </w:r>
      <w:r>
        <w:t>must</w:t>
      </w:r>
      <w:r>
        <w:rPr>
          <w:spacing w:val="-6"/>
        </w:rPr>
        <w:t xml:space="preserve"> </w:t>
      </w:r>
      <w:r>
        <w:t>be</w:t>
      </w:r>
      <w:r>
        <w:rPr>
          <w:spacing w:val="-4"/>
        </w:rPr>
        <w:t xml:space="preserve"> </w:t>
      </w:r>
      <w:r>
        <w:t>sufficient</w:t>
      </w:r>
      <w:r>
        <w:rPr>
          <w:spacing w:val="-6"/>
        </w:rPr>
        <w:t xml:space="preserve"> </w:t>
      </w:r>
      <w:r>
        <w:t>so</w:t>
      </w:r>
      <w:r>
        <w:rPr>
          <w:spacing w:val="-4"/>
        </w:rPr>
        <w:t xml:space="preserve"> </w:t>
      </w:r>
      <w:r>
        <w:t>that reduction to publication size does not render the image illegible. Please submit an electronic copy of the figures. Figures will be printed in black and white and published online in</w:t>
      </w:r>
      <w:r>
        <w:rPr>
          <w:spacing w:val="-2"/>
        </w:rPr>
        <w:t xml:space="preserve"> </w:t>
      </w:r>
      <w:proofErr w:type="spellStart"/>
      <w:r>
        <w:t>colour</w:t>
      </w:r>
      <w:proofErr w:type="spellEnd"/>
      <w:r>
        <w:t>.</w:t>
      </w:r>
    </w:p>
    <w:p w14:paraId="19528D8C" w14:textId="77777777" w:rsidR="007866C5" w:rsidRDefault="007866C5" w:rsidP="007866C5">
      <w:pPr>
        <w:pStyle w:val="Corpsdetexte"/>
        <w:spacing w:before="5" w:line="249" w:lineRule="auto"/>
        <w:ind w:left="100" w:right="40" w:firstLine="252"/>
        <w:jc w:val="both"/>
      </w:pPr>
      <w:r>
        <w:t>Figure captions appear below the figure, are flush left, and are in lower case letters. When referring to a figure in the body of the text, the abbreviation "Fig." is used. For example, Fig. 1 is an image of a building at the pier.</w:t>
      </w:r>
    </w:p>
    <w:p w14:paraId="7A0C7A83" w14:textId="77777777" w:rsidR="00C012C4" w:rsidRDefault="00C012C4" w:rsidP="007866C5">
      <w:pPr>
        <w:pStyle w:val="Corpsdetexte"/>
        <w:spacing w:before="5" w:line="249" w:lineRule="auto"/>
        <w:ind w:left="100" w:right="40" w:firstLine="252"/>
        <w:jc w:val="both"/>
      </w:pPr>
    </w:p>
    <w:p w14:paraId="0F0CE278" w14:textId="77777777" w:rsidR="007866C5" w:rsidRDefault="007866C5" w:rsidP="007866C5">
      <w:pPr>
        <w:pStyle w:val="Titre1"/>
        <w:numPr>
          <w:ilvl w:val="1"/>
          <w:numId w:val="2"/>
        </w:numPr>
        <w:tabs>
          <w:tab w:val="left" w:pos="533"/>
        </w:tabs>
        <w:spacing w:before="3"/>
        <w:ind w:left="532" w:hanging="433"/>
        <w:jc w:val="both"/>
      </w:pPr>
      <w:r>
        <w:rPr>
          <w:spacing w:val="-3"/>
        </w:rPr>
        <w:t>Tables</w:t>
      </w:r>
    </w:p>
    <w:p w14:paraId="7C58C851" w14:textId="77777777" w:rsidR="007866C5" w:rsidRDefault="007866C5" w:rsidP="007866C5">
      <w:pPr>
        <w:pStyle w:val="Corpsdetexte"/>
        <w:spacing w:before="9"/>
        <w:rPr>
          <w:b/>
          <w:sz w:val="21"/>
        </w:rPr>
      </w:pPr>
    </w:p>
    <w:p w14:paraId="5C2BF2A1" w14:textId="11764428" w:rsidR="00C012C4" w:rsidRDefault="007866C5" w:rsidP="00C012C4">
      <w:pPr>
        <w:pStyle w:val="Corpsdetexte"/>
        <w:spacing w:before="91"/>
        <w:ind w:left="100"/>
        <w:jc w:val="both"/>
      </w:pPr>
      <w:r>
        <w:rPr>
          <w:spacing w:val="-3"/>
        </w:rPr>
        <w:t xml:space="preserve">Table </w:t>
      </w:r>
      <w:r>
        <w:t>captions appear centered above the table in upper and</w:t>
      </w:r>
      <w:r>
        <w:rPr>
          <w:spacing w:val="-7"/>
        </w:rPr>
        <w:t xml:space="preserve"> </w:t>
      </w:r>
      <w:r>
        <w:t>lower</w:t>
      </w:r>
      <w:r>
        <w:rPr>
          <w:spacing w:val="-6"/>
        </w:rPr>
        <w:t xml:space="preserve"> </w:t>
      </w:r>
      <w:r>
        <w:t>case</w:t>
      </w:r>
      <w:r>
        <w:rPr>
          <w:spacing w:val="-6"/>
        </w:rPr>
        <w:t xml:space="preserve"> </w:t>
      </w:r>
      <w:r>
        <w:t>letters.</w:t>
      </w:r>
      <w:r>
        <w:rPr>
          <w:spacing w:val="-6"/>
        </w:rPr>
        <w:t xml:space="preserve"> </w:t>
      </w:r>
      <w:r>
        <w:t>When</w:t>
      </w:r>
      <w:r>
        <w:rPr>
          <w:spacing w:val="-8"/>
        </w:rPr>
        <w:t xml:space="preserve"> </w:t>
      </w:r>
      <w:r>
        <w:t>referring</w:t>
      </w:r>
      <w:r>
        <w:rPr>
          <w:spacing w:val="-8"/>
        </w:rPr>
        <w:t xml:space="preserve"> </w:t>
      </w:r>
      <w:r>
        <w:t>to</w:t>
      </w:r>
      <w:r>
        <w:rPr>
          <w:spacing w:val="-6"/>
        </w:rPr>
        <w:t xml:space="preserve"> </w:t>
      </w:r>
      <w:r>
        <w:t>a</w:t>
      </w:r>
      <w:r>
        <w:rPr>
          <w:spacing w:val="-6"/>
        </w:rPr>
        <w:t xml:space="preserve"> </w:t>
      </w:r>
      <w:r>
        <w:t>table</w:t>
      </w:r>
      <w:r>
        <w:rPr>
          <w:spacing w:val="-7"/>
        </w:rPr>
        <w:t xml:space="preserve"> </w:t>
      </w:r>
      <w:r>
        <w:t>in</w:t>
      </w:r>
      <w:r>
        <w:rPr>
          <w:spacing w:val="-8"/>
        </w:rPr>
        <w:t xml:space="preserve"> </w:t>
      </w:r>
      <w:r>
        <w:t>the</w:t>
      </w:r>
      <w:r>
        <w:rPr>
          <w:spacing w:val="-6"/>
        </w:rPr>
        <w:t xml:space="preserve"> </w:t>
      </w:r>
      <w:r>
        <w:t>text,</w:t>
      </w:r>
      <w:r w:rsidR="00C012C4" w:rsidRPr="00C012C4">
        <w:t xml:space="preserve"> </w:t>
      </w:r>
      <w:r w:rsidR="00C012C4">
        <w:t>NO abbreviation is used.</w:t>
      </w:r>
    </w:p>
    <w:p w14:paraId="72A87B84" w14:textId="77777777" w:rsidR="00C012C4" w:rsidRDefault="00C012C4" w:rsidP="00C012C4">
      <w:pPr>
        <w:pStyle w:val="Corpsdetexte"/>
        <w:spacing w:before="11" w:line="249" w:lineRule="auto"/>
        <w:ind w:left="100" w:right="114" w:firstLine="247"/>
        <w:jc w:val="both"/>
      </w:pPr>
    </w:p>
    <w:p w14:paraId="1D07F364" w14:textId="33BCF24E" w:rsidR="00C012C4" w:rsidRDefault="00C012C4" w:rsidP="00C012C4">
      <w:pPr>
        <w:pStyle w:val="Corpsdetexte"/>
        <w:spacing w:before="11" w:line="249" w:lineRule="auto"/>
        <w:ind w:left="100" w:right="114" w:firstLine="247"/>
        <w:jc w:val="both"/>
      </w:pPr>
      <w:r>
        <w:t>The</w:t>
      </w:r>
      <w:r>
        <w:rPr>
          <w:spacing w:val="-12"/>
        </w:rPr>
        <w:t xml:space="preserve"> </w:t>
      </w:r>
      <w:r>
        <w:t>first</w:t>
      </w:r>
      <w:r>
        <w:rPr>
          <w:spacing w:val="-12"/>
        </w:rPr>
        <w:t xml:space="preserve"> </w:t>
      </w:r>
      <w:r>
        <w:t>line</w:t>
      </w:r>
      <w:r>
        <w:rPr>
          <w:spacing w:val="-8"/>
        </w:rPr>
        <w:t xml:space="preserve"> </w:t>
      </w:r>
      <w:r>
        <w:t>in</w:t>
      </w:r>
      <w:r>
        <w:rPr>
          <w:spacing w:val="-11"/>
        </w:rPr>
        <w:t xml:space="preserve"> </w:t>
      </w:r>
      <w:r>
        <w:t>the</w:t>
      </w:r>
      <w:r>
        <w:rPr>
          <w:spacing w:val="-10"/>
        </w:rPr>
        <w:t xml:space="preserve"> </w:t>
      </w:r>
      <w:r>
        <w:t>title</w:t>
      </w:r>
      <w:r>
        <w:rPr>
          <w:spacing w:val="-8"/>
        </w:rPr>
        <w:t xml:space="preserve"> </w:t>
      </w:r>
      <w:r>
        <w:t>is</w:t>
      </w:r>
      <w:r>
        <w:rPr>
          <w:spacing w:val="-10"/>
        </w:rPr>
        <w:t xml:space="preserve"> </w:t>
      </w:r>
      <w:r>
        <w:t>the</w:t>
      </w:r>
      <w:r>
        <w:rPr>
          <w:spacing w:val="-11"/>
        </w:rPr>
        <w:t xml:space="preserve"> </w:t>
      </w:r>
      <w:r>
        <w:t>table</w:t>
      </w:r>
      <w:r>
        <w:rPr>
          <w:spacing w:val="-10"/>
        </w:rPr>
        <w:t xml:space="preserve"> </w:t>
      </w:r>
      <w:r>
        <w:t>numbering</w:t>
      </w:r>
      <w:r>
        <w:rPr>
          <w:spacing w:val="-6"/>
        </w:rPr>
        <w:t xml:space="preserve"> </w:t>
      </w:r>
      <w:r>
        <w:t>without</w:t>
      </w:r>
      <w:r>
        <w:rPr>
          <w:spacing w:val="-10"/>
        </w:rPr>
        <w:t xml:space="preserve"> </w:t>
      </w:r>
      <w:r>
        <w:t>a period</w:t>
      </w:r>
      <w:r>
        <w:rPr>
          <w:spacing w:val="-8"/>
        </w:rPr>
        <w:t xml:space="preserve"> </w:t>
      </w:r>
      <w:r>
        <w:t>at</w:t>
      </w:r>
      <w:r>
        <w:rPr>
          <w:spacing w:val="-6"/>
        </w:rPr>
        <w:t xml:space="preserve"> </w:t>
      </w:r>
      <w:r>
        <w:t>the</w:t>
      </w:r>
      <w:r>
        <w:rPr>
          <w:spacing w:val="-5"/>
        </w:rPr>
        <w:t xml:space="preserve"> </w:t>
      </w:r>
      <w:r>
        <w:t>end</w:t>
      </w:r>
      <w:r>
        <w:rPr>
          <w:spacing w:val="-5"/>
        </w:rPr>
        <w:t xml:space="preserve"> </w:t>
      </w:r>
      <w:r>
        <w:t>of</w:t>
      </w:r>
      <w:r>
        <w:rPr>
          <w:spacing w:val="-8"/>
        </w:rPr>
        <w:t xml:space="preserve"> </w:t>
      </w:r>
      <w:r>
        <w:t>the</w:t>
      </w:r>
      <w:r>
        <w:rPr>
          <w:spacing w:val="-5"/>
        </w:rPr>
        <w:t xml:space="preserve"> </w:t>
      </w:r>
      <w:r>
        <w:t>number,</w:t>
      </w:r>
      <w:r>
        <w:rPr>
          <w:spacing w:val="-4"/>
        </w:rPr>
        <w:t xml:space="preserve"> </w:t>
      </w:r>
      <w:r>
        <w:t>for</w:t>
      </w:r>
      <w:r>
        <w:rPr>
          <w:spacing w:val="-6"/>
        </w:rPr>
        <w:t xml:space="preserve"> </w:t>
      </w:r>
      <w:r>
        <w:t>example</w:t>
      </w:r>
      <w:r>
        <w:rPr>
          <w:spacing w:val="-6"/>
        </w:rPr>
        <w:t xml:space="preserve"> </w:t>
      </w:r>
      <w:r>
        <w:t>"Table</w:t>
      </w:r>
      <w:r>
        <w:rPr>
          <w:spacing w:val="-5"/>
        </w:rPr>
        <w:t xml:space="preserve"> </w:t>
      </w:r>
      <w:r>
        <w:t>1”</w:t>
      </w:r>
      <w:r>
        <w:rPr>
          <w:spacing w:val="-7"/>
        </w:rPr>
        <w:t xml:space="preserve"> </w:t>
      </w:r>
      <w:r>
        <w:t>and this is followed by the title in the next line. The caption is set in upper and lower case, centered, 12-pt spacing, and without a period at the end of the</w:t>
      </w:r>
      <w:r>
        <w:rPr>
          <w:spacing w:val="-5"/>
        </w:rPr>
        <w:t xml:space="preserve"> </w:t>
      </w:r>
      <w:r>
        <w:t>title.</w:t>
      </w:r>
    </w:p>
    <w:p w14:paraId="65E8E752" w14:textId="77777777" w:rsidR="00604A4B" w:rsidRDefault="00604A4B" w:rsidP="00C012C4">
      <w:pPr>
        <w:pStyle w:val="Corpsdetexte"/>
        <w:spacing w:before="11" w:line="249" w:lineRule="auto"/>
        <w:ind w:left="100" w:right="114" w:firstLine="247"/>
        <w:jc w:val="both"/>
      </w:pPr>
    </w:p>
    <w:p w14:paraId="47F2E48C" w14:textId="77777777" w:rsidR="00DA6F14" w:rsidRDefault="00DA6F14" w:rsidP="00604A4B">
      <w:pPr>
        <w:pStyle w:val="Corpsdetexte"/>
        <w:spacing w:before="11" w:line="249" w:lineRule="auto"/>
        <w:ind w:left="100" w:right="114" w:firstLine="247"/>
        <w:jc w:val="center"/>
      </w:pPr>
    </w:p>
    <w:p w14:paraId="0AAAB0EB" w14:textId="1C461727" w:rsidR="00604A4B" w:rsidRDefault="00604A4B" w:rsidP="00604A4B">
      <w:pPr>
        <w:pStyle w:val="Corpsdetexte"/>
        <w:spacing w:before="11" w:line="249" w:lineRule="auto"/>
        <w:ind w:left="100" w:right="114" w:firstLine="247"/>
        <w:jc w:val="center"/>
      </w:pPr>
      <w:r>
        <w:t>Table 1</w:t>
      </w:r>
    </w:p>
    <w:p w14:paraId="604BB4BF" w14:textId="2CE2CCF1" w:rsidR="00C012C4" w:rsidRDefault="00604A4B" w:rsidP="00604A4B">
      <w:pPr>
        <w:pStyle w:val="Corpsdetexte"/>
        <w:spacing w:before="11" w:line="249" w:lineRule="auto"/>
        <w:ind w:left="100" w:right="114" w:firstLine="247"/>
        <w:jc w:val="center"/>
      </w:pPr>
      <w:r>
        <w:t>Correlation coefficient r of Greenberg and Underwood, and CSUF Models</w:t>
      </w:r>
    </w:p>
    <w:p w14:paraId="02828530" w14:textId="4E36DDA2" w:rsidR="00C012C4" w:rsidRDefault="00C012C4" w:rsidP="00604A4B">
      <w:pPr>
        <w:pStyle w:val="Corpsdetexte"/>
        <w:spacing w:before="10" w:line="249" w:lineRule="auto"/>
        <w:ind w:left="232" w:right="5513"/>
        <w:jc w:val="center"/>
      </w:pPr>
    </w:p>
    <w:tbl>
      <w:tblPr>
        <w:tblW w:w="0" w:type="auto"/>
        <w:tblInd w:w="294"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360"/>
        <w:gridCol w:w="1378"/>
        <w:gridCol w:w="1352"/>
        <w:gridCol w:w="1381"/>
      </w:tblGrid>
      <w:tr w:rsidR="00C012C4" w14:paraId="579C172B" w14:textId="77777777" w:rsidTr="00B1778F">
        <w:trPr>
          <w:trHeight w:val="478"/>
        </w:trPr>
        <w:tc>
          <w:tcPr>
            <w:tcW w:w="360" w:type="dxa"/>
            <w:tcBorders>
              <w:left w:val="single" w:sz="18" w:space="0" w:color="C0C0C0"/>
              <w:right w:val="single" w:sz="18" w:space="0" w:color="C0C0C0"/>
            </w:tcBorders>
          </w:tcPr>
          <w:p w14:paraId="643C42F3" w14:textId="77777777" w:rsidR="00C012C4" w:rsidRDefault="00C012C4" w:rsidP="00B1778F">
            <w:pPr>
              <w:pStyle w:val="TableParagraph"/>
              <w:spacing w:before="0"/>
              <w:ind w:left="0"/>
              <w:rPr>
                <w:sz w:val="18"/>
              </w:rPr>
            </w:pPr>
          </w:p>
        </w:tc>
        <w:tc>
          <w:tcPr>
            <w:tcW w:w="1378" w:type="dxa"/>
            <w:tcBorders>
              <w:left w:val="single" w:sz="18" w:space="0" w:color="C0C0C0"/>
              <w:right w:val="single" w:sz="18" w:space="0" w:color="C0C0C0"/>
            </w:tcBorders>
          </w:tcPr>
          <w:p w14:paraId="76E14D2D" w14:textId="77777777" w:rsidR="00C012C4" w:rsidRDefault="00C012C4" w:rsidP="00B1778F">
            <w:pPr>
              <w:pStyle w:val="TableParagraph"/>
              <w:spacing w:before="1"/>
              <w:ind w:left="275"/>
              <w:rPr>
                <w:sz w:val="20"/>
              </w:rPr>
            </w:pPr>
            <w:r>
              <w:rPr>
                <w:sz w:val="20"/>
              </w:rPr>
              <w:t>Greenberg</w:t>
            </w:r>
          </w:p>
          <w:p w14:paraId="3C5AB394" w14:textId="77777777" w:rsidR="00C012C4" w:rsidRDefault="00C012C4" w:rsidP="00B1778F">
            <w:pPr>
              <w:pStyle w:val="TableParagraph"/>
              <w:spacing w:before="10" w:line="217" w:lineRule="exact"/>
              <w:ind w:left="227"/>
              <w:rPr>
                <w:sz w:val="20"/>
              </w:rPr>
            </w:pPr>
            <w:r>
              <w:rPr>
                <w:sz w:val="20"/>
              </w:rPr>
              <w:t>(Nonlinear)</w:t>
            </w:r>
          </w:p>
        </w:tc>
        <w:tc>
          <w:tcPr>
            <w:tcW w:w="1352" w:type="dxa"/>
            <w:tcBorders>
              <w:left w:val="single" w:sz="18" w:space="0" w:color="C0C0C0"/>
              <w:right w:val="single" w:sz="18" w:space="0" w:color="C0C0C0"/>
            </w:tcBorders>
          </w:tcPr>
          <w:p w14:paraId="7EA814E5" w14:textId="77777777" w:rsidR="00C012C4" w:rsidRDefault="00C012C4" w:rsidP="00B1778F">
            <w:pPr>
              <w:pStyle w:val="TableParagraph"/>
              <w:spacing w:before="1"/>
              <w:ind w:left="209"/>
              <w:rPr>
                <w:sz w:val="20"/>
              </w:rPr>
            </w:pPr>
            <w:r>
              <w:rPr>
                <w:sz w:val="20"/>
              </w:rPr>
              <w:t>Underwood</w:t>
            </w:r>
          </w:p>
          <w:p w14:paraId="1136971F" w14:textId="77777777" w:rsidR="00C012C4" w:rsidRDefault="00C012C4" w:rsidP="00B1778F">
            <w:pPr>
              <w:pStyle w:val="TableParagraph"/>
              <w:spacing w:before="10" w:line="217" w:lineRule="exact"/>
              <w:ind w:left="214"/>
              <w:rPr>
                <w:sz w:val="20"/>
              </w:rPr>
            </w:pPr>
            <w:r>
              <w:rPr>
                <w:sz w:val="20"/>
              </w:rPr>
              <w:t>(Nonlinear)</w:t>
            </w:r>
          </w:p>
        </w:tc>
        <w:tc>
          <w:tcPr>
            <w:tcW w:w="1381" w:type="dxa"/>
            <w:tcBorders>
              <w:left w:val="single" w:sz="18" w:space="0" w:color="C0C0C0"/>
              <w:right w:val="single" w:sz="18" w:space="0" w:color="C0C0C0"/>
            </w:tcBorders>
          </w:tcPr>
          <w:p w14:paraId="76503289" w14:textId="77777777" w:rsidR="00C012C4" w:rsidRDefault="00C012C4" w:rsidP="00B1778F">
            <w:pPr>
              <w:pStyle w:val="TableParagraph"/>
              <w:spacing w:before="1"/>
              <w:ind w:left="135" w:right="88"/>
              <w:jc w:val="center"/>
              <w:rPr>
                <w:sz w:val="20"/>
              </w:rPr>
            </w:pPr>
            <w:r>
              <w:rPr>
                <w:sz w:val="20"/>
              </w:rPr>
              <w:t>CSUF Model</w:t>
            </w:r>
          </w:p>
          <w:p w14:paraId="7DAFAD66" w14:textId="77777777" w:rsidR="00C012C4" w:rsidRDefault="00C012C4" w:rsidP="00B1778F">
            <w:pPr>
              <w:pStyle w:val="TableParagraph"/>
              <w:spacing w:before="10" w:line="217" w:lineRule="exact"/>
              <w:ind w:left="134" w:right="88"/>
              <w:jc w:val="center"/>
              <w:rPr>
                <w:sz w:val="20"/>
              </w:rPr>
            </w:pPr>
            <w:r>
              <w:rPr>
                <w:sz w:val="20"/>
              </w:rPr>
              <w:t>(Linear)</w:t>
            </w:r>
          </w:p>
        </w:tc>
      </w:tr>
      <w:tr w:rsidR="00C012C4" w14:paraId="58712D31" w14:textId="77777777" w:rsidTr="00B1778F">
        <w:trPr>
          <w:trHeight w:val="291"/>
        </w:trPr>
        <w:tc>
          <w:tcPr>
            <w:tcW w:w="360" w:type="dxa"/>
            <w:tcBorders>
              <w:left w:val="single" w:sz="18" w:space="0" w:color="C0C0C0"/>
              <w:bottom w:val="single" w:sz="18" w:space="0" w:color="C0C0C0"/>
              <w:right w:val="single" w:sz="18" w:space="0" w:color="C0C0C0"/>
            </w:tcBorders>
          </w:tcPr>
          <w:p w14:paraId="1A31A2DE" w14:textId="77777777" w:rsidR="00C012C4" w:rsidRDefault="00C012C4" w:rsidP="00B1778F">
            <w:pPr>
              <w:pStyle w:val="TableParagraph"/>
              <w:ind w:left="157"/>
              <w:rPr>
                <w:sz w:val="20"/>
              </w:rPr>
            </w:pPr>
            <w:r>
              <w:rPr>
                <w:w w:val="99"/>
                <w:sz w:val="20"/>
              </w:rPr>
              <w:t>r</w:t>
            </w:r>
          </w:p>
        </w:tc>
        <w:tc>
          <w:tcPr>
            <w:tcW w:w="1378" w:type="dxa"/>
            <w:tcBorders>
              <w:left w:val="single" w:sz="18" w:space="0" w:color="C0C0C0"/>
              <w:bottom w:val="single" w:sz="18" w:space="0" w:color="C0C0C0"/>
              <w:right w:val="single" w:sz="18" w:space="0" w:color="C0C0C0"/>
            </w:tcBorders>
          </w:tcPr>
          <w:p w14:paraId="7D41D4BE" w14:textId="77777777" w:rsidR="00C012C4" w:rsidRDefault="00C012C4" w:rsidP="00B1778F">
            <w:pPr>
              <w:pStyle w:val="TableParagraph"/>
              <w:rPr>
                <w:sz w:val="20"/>
              </w:rPr>
            </w:pPr>
            <w:r>
              <w:rPr>
                <w:sz w:val="20"/>
              </w:rPr>
              <w:t>0.998</w:t>
            </w:r>
          </w:p>
        </w:tc>
        <w:tc>
          <w:tcPr>
            <w:tcW w:w="1352" w:type="dxa"/>
            <w:tcBorders>
              <w:left w:val="single" w:sz="18" w:space="0" w:color="C0C0C0"/>
              <w:bottom w:val="single" w:sz="18" w:space="0" w:color="C0C0C0"/>
              <w:right w:val="single" w:sz="18" w:space="0" w:color="C0C0C0"/>
            </w:tcBorders>
          </w:tcPr>
          <w:p w14:paraId="618B82C5" w14:textId="77777777" w:rsidR="00C012C4" w:rsidRDefault="00C012C4" w:rsidP="00B1778F">
            <w:pPr>
              <w:pStyle w:val="TableParagraph"/>
              <w:spacing w:before="4"/>
              <w:ind w:left="457"/>
              <w:rPr>
                <w:sz w:val="20"/>
              </w:rPr>
            </w:pPr>
            <w:r>
              <w:rPr>
                <w:sz w:val="20"/>
              </w:rPr>
              <w:t>0.978</w:t>
            </w:r>
          </w:p>
        </w:tc>
        <w:tc>
          <w:tcPr>
            <w:tcW w:w="1381" w:type="dxa"/>
            <w:tcBorders>
              <w:left w:val="single" w:sz="18" w:space="0" w:color="C0C0C0"/>
              <w:bottom w:val="single" w:sz="18" w:space="0" w:color="C0C0C0"/>
              <w:right w:val="single" w:sz="18" w:space="0" w:color="C0C0C0"/>
            </w:tcBorders>
          </w:tcPr>
          <w:p w14:paraId="4024A23F" w14:textId="77777777" w:rsidR="00C012C4" w:rsidRDefault="00C012C4" w:rsidP="00B1778F">
            <w:pPr>
              <w:pStyle w:val="TableParagraph"/>
              <w:spacing w:before="4"/>
              <w:ind w:left="135" w:right="82"/>
              <w:jc w:val="center"/>
              <w:rPr>
                <w:sz w:val="20"/>
              </w:rPr>
            </w:pPr>
            <w:r>
              <w:rPr>
                <w:sz w:val="20"/>
              </w:rPr>
              <w:t>0.95</w:t>
            </w:r>
          </w:p>
        </w:tc>
      </w:tr>
    </w:tbl>
    <w:p w14:paraId="08DF96A2" w14:textId="77777777" w:rsidR="00C012C4" w:rsidRDefault="00C012C4" w:rsidP="00C012C4">
      <w:pPr>
        <w:pStyle w:val="Corpsdetexte"/>
        <w:rPr>
          <w:sz w:val="21"/>
        </w:rPr>
      </w:pPr>
    </w:p>
    <w:p w14:paraId="6711AA25" w14:textId="3C4BFE5F" w:rsidR="00C012C4" w:rsidRDefault="00C012C4" w:rsidP="00C012C4">
      <w:pPr>
        <w:pStyle w:val="Corpsdetexte"/>
        <w:spacing w:before="10" w:after="5"/>
        <w:ind w:left="235" w:right="5513"/>
        <w:jc w:val="center"/>
      </w:pPr>
      <w:r>
        <w:t xml:space="preserve"> </w:t>
      </w:r>
    </w:p>
    <w:p w14:paraId="208BD40A" w14:textId="77777777" w:rsidR="00604A4B" w:rsidRDefault="00604A4B" w:rsidP="00C012C4">
      <w:pPr>
        <w:pStyle w:val="Corpsdetexte"/>
        <w:spacing w:before="10" w:after="5"/>
        <w:ind w:left="235" w:right="5513"/>
        <w:jc w:val="center"/>
      </w:pPr>
    </w:p>
    <w:p w14:paraId="3DDF4986" w14:textId="7E11BF4E" w:rsidR="00604A4B" w:rsidRDefault="00604A4B" w:rsidP="00604A4B">
      <w:pPr>
        <w:pStyle w:val="Corpsdetexte"/>
        <w:spacing w:before="11" w:line="249" w:lineRule="auto"/>
        <w:ind w:left="100" w:right="114" w:firstLine="247"/>
        <w:jc w:val="center"/>
      </w:pPr>
      <w:r>
        <w:t>Table 2</w:t>
      </w:r>
    </w:p>
    <w:p w14:paraId="3A1465CF" w14:textId="6B693706" w:rsidR="00604A4B" w:rsidRDefault="00604A4B" w:rsidP="00604A4B">
      <w:pPr>
        <w:pStyle w:val="Corpsdetexte"/>
        <w:spacing w:before="11" w:line="249" w:lineRule="auto"/>
        <w:ind w:left="100" w:right="114" w:firstLine="247"/>
        <w:jc w:val="center"/>
      </w:pPr>
      <w:proofErr w:type="gramStart"/>
      <w:r>
        <w:t>Caption(</w:t>
      </w:r>
      <w:proofErr w:type="gramEnd"/>
      <w:r>
        <w:t>Centered, 12-pt spacing)</w:t>
      </w:r>
    </w:p>
    <w:p w14:paraId="04858BE5" w14:textId="77777777" w:rsidR="00604A4B" w:rsidRDefault="00604A4B" w:rsidP="00C012C4">
      <w:pPr>
        <w:pStyle w:val="Corpsdetexte"/>
        <w:spacing w:before="10" w:after="5"/>
        <w:ind w:left="235" w:right="5513"/>
        <w:jc w:val="center"/>
      </w:pPr>
    </w:p>
    <w:tbl>
      <w:tblPr>
        <w:tblW w:w="0" w:type="auto"/>
        <w:tblInd w:w="486"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59"/>
        <w:gridCol w:w="1306"/>
        <w:gridCol w:w="1320"/>
      </w:tblGrid>
      <w:tr w:rsidR="00C012C4" w14:paraId="4E78EB20" w14:textId="77777777" w:rsidTr="00B1778F">
        <w:trPr>
          <w:trHeight w:val="286"/>
        </w:trPr>
        <w:tc>
          <w:tcPr>
            <w:tcW w:w="1459" w:type="dxa"/>
            <w:tcBorders>
              <w:left w:val="single" w:sz="18" w:space="0" w:color="C0C0C0"/>
              <w:right w:val="single" w:sz="18" w:space="0" w:color="C0C0C0"/>
            </w:tcBorders>
          </w:tcPr>
          <w:p w14:paraId="2BB9313F" w14:textId="77777777" w:rsidR="00C012C4" w:rsidRDefault="00C012C4" w:rsidP="00B1778F">
            <w:pPr>
              <w:pStyle w:val="TableParagraph"/>
              <w:ind w:left="35"/>
              <w:rPr>
                <w:sz w:val="20"/>
              </w:rPr>
            </w:pPr>
            <w:r>
              <w:rPr>
                <w:sz w:val="20"/>
              </w:rPr>
              <w:t>Element</w:t>
            </w:r>
          </w:p>
        </w:tc>
        <w:tc>
          <w:tcPr>
            <w:tcW w:w="1306" w:type="dxa"/>
            <w:tcBorders>
              <w:left w:val="single" w:sz="18" w:space="0" w:color="C0C0C0"/>
              <w:right w:val="single" w:sz="18" w:space="0" w:color="C0C0C0"/>
            </w:tcBorders>
          </w:tcPr>
          <w:p w14:paraId="7AA315A0" w14:textId="77777777" w:rsidR="00C012C4" w:rsidRDefault="00C012C4" w:rsidP="00B1778F">
            <w:pPr>
              <w:pStyle w:val="TableParagraph"/>
              <w:spacing w:before="4"/>
              <w:ind w:left="472" w:right="398"/>
              <w:jc w:val="center"/>
              <w:rPr>
                <w:sz w:val="20"/>
              </w:rPr>
            </w:pPr>
            <w:r>
              <w:rPr>
                <w:sz w:val="20"/>
              </w:rPr>
              <w:t>Fe</w:t>
            </w:r>
          </w:p>
        </w:tc>
        <w:tc>
          <w:tcPr>
            <w:tcW w:w="1320" w:type="dxa"/>
            <w:tcBorders>
              <w:left w:val="single" w:sz="18" w:space="0" w:color="C0C0C0"/>
              <w:right w:val="single" w:sz="18" w:space="0" w:color="C0C0C0"/>
            </w:tcBorders>
          </w:tcPr>
          <w:p w14:paraId="5D818FDD" w14:textId="77777777" w:rsidR="00C012C4" w:rsidRDefault="00C012C4" w:rsidP="00B1778F">
            <w:pPr>
              <w:pStyle w:val="TableParagraph"/>
              <w:ind w:right="413"/>
              <w:jc w:val="center"/>
              <w:rPr>
                <w:sz w:val="20"/>
              </w:rPr>
            </w:pPr>
            <w:r>
              <w:rPr>
                <w:sz w:val="20"/>
              </w:rPr>
              <w:t>Ni</w:t>
            </w:r>
          </w:p>
        </w:tc>
      </w:tr>
      <w:tr w:rsidR="00C012C4" w14:paraId="4BA623D3" w14:textId="77777777" w:rsidTr="00B1778F">
        <w:trPr>
          <w:trHeight w:val="288"/>
        </w:trPr>
        <w:tc>
          <w:tcPr>
            <w:tcW w:w="1459" w:type="dxa"/>
            <w:tcBorders>
              <w:left w:val="single" w:sz="18" w:space="0" w:color="C0C0C0"/>
              <w:bottom w:val="single" w:sz="18" w:space="0" w:color="C0C0C0"/>
              <w:right w:val="single" w:sz="18" w:space="0" w:color="C0C0C0"/>
            </w:tcBorders>
          </w:tcPr>
          <w:p w14:paraId="0FE0FC4D" w14:textId="77777777" w:rsidR="00C012C4" w:rsidRDefault="00C012C4" w:rsidP="00B1778F">
            <w:pPr>
              <w:pStyle w:val="TableParagraph"/>
              <w:ind w:left="35"/>
              <w:rPr>
                <w:sz w:val="20"/>
              </w:rPr>
            </w:pPr>
            <w:r>
              <w:rPr>
                <w:sz w:val="20"/>
              </w:rPr>
              <w:t>% Weight</w:t>
            </w:r>
          </w:p>
        </w:tc>
        <w:tc>
          <w:tcPr>
            <w:tcW w:w="1306" w:type="dxa"/>
            <w:tcBorders>
              <w:left w:val="single" w:sz="18" w:space="0" w:color="C0C0C0"/>
              <w:bottom w:val="single" w:sz="18" w:space="0" w:color="C0C0C0"/>
              <w:right w:val="single" w:sz="18" w:space="0" w:color="C0C0C0"/>
            </w:tcBorders>
          </w:tcPr>
          <w:p w14:paraId="453BC900" w14:textId="77777777" w:rsidR="00C012C4" w:rsidRDefault="00C012C4" w:rsidP="00B1778F">
            <w:pPr>
              <w:pStyle w:val="TableParagraph"/>
              <w:spacing w:before="6"/>
              <w:ind w:left="472" w:right="399"/>
              <w:jc w:val="center"/>
              <w:rPr>
                <w:sz w:val="20"/>
              </w:rPr>
            </w:pPr>
            <w:r>
              <w:rPr>
                <w:sz w:val="20"/>
              </w:rPr>
              <w:t>19.5</w:t>
            </w:r>
          </w:p>
        </w:tc>
        <w:tc>
          <w:tcPr>
            <w:tcW w:w="1320" w:type="dxa"/>
            <w:tcBorders>
              <w:left w:val="single" w:sz="18" w:space="0" w:color="C0C0C0"/>
              <w:bottom w:val="single" w:sz="18" w:space="0" w:color="C0C0C0"/>
              <w:right w:val="single" w:sz="18" w:space="0" w:color="C0C0C0"/>
            </w:tcBorders>
          </w:tcPr>
          <w:p w14:paraId="219AD33A" w14:textId="77777777" w:rsidR="00C012C4" w:rsidRDefault="00C012C4" w:rsidP="00B1778F">
            <w:pPr>
              <w:pStyle w:val="TableParagraph"/>
              <w:ind w:right="415"/>
              <w:jc w:val="center"/>
              <w:rPr>
                <w:sz w:val="20"/>
              </w:rPr>
            </w:pPr>
            <w:r>
              <w:rPr>
                <w:sz w:val="20"/>
              </w:rPr>
              <w:t>80.5</w:t>
            </w:r>
          </w:p>
        </w:tc>
      </w:tr>
    </w:tbl>
    <w:p w14:paraId="5FB670D4" w14:textId="77777777" w:rsidR="00C012C4" w:rsidRDefault="00C012C4" w:rsidP="00C012C4">
      <w:pPr>
        <w:pStyle w:val="Corpsdetexte"/>
        <w:spacing w:before="11" w:line="249" w:lineRule="auto"/>
        <w:ind w:left="100" w:right="114" w:firstLine="247"/>
        <w:jc w:val="both"/>
      </w:pPr>
    </w:p>
    <w:p w14:paraId="55110231" w14:textId="77777777" w:rsidR="00C012C4" w:rsidRDefault="00C012C4" w:rsidP="00C012C4">
      <w:pPr>
        <w:pStyle w:val="Corpsdetexte"/>
        <w:spacing w:before="2"/>
        <w:rPr>
          <w:sz w:val="21"/>
        </w:rPr>
      </w:pPr>
    </w:p>
    <w:p w14:paraId="088DFADB" w14:textId="77777777" w:rsidR="00C012C4" w:rsidRDefault="00C012C4" w:rsidP="00C012C4">
      <w:pPr>
        <w:pStyle w:val="Titre1"/>
        <w:numPr>
          <w:ilvl w:val="0"/>
          <w:numId w:val="2"/>
        </w:numPr>
        <w:tabs>
          <w:tab w:val="left" w:pos="532"/>
          <w:tab w:val="left" w:pos="533"/>
        </w:tabs>
        <w:ind w:hanging="433"/>
      </w:pPr>
      <w:r>
        <w:t>Conclusions</w:t>
      </w:r>
    </w:p>
    <w:p w14:paraId="49DD49FF" w14:textId="77777777" w:rsidR="00C012C4" w:rsidRDefault="00C012C4" w:rsidP="00C012C4">
      <w:pPr>
        <w:pStyle w:val="Corpsdetexte"/>
        <w:spacing w:before="9"/>
        <w:rPr>
          <w:b/>
          <w:sz w:val="21"/>
        </w:rPr>
      </w:pPr>
    </w:p>
    <w:p w14:paraId="496C9C72" w14:textId="77777777" w:rsidR="00C012C4" w:rsidRDefault="00C012C4" w:rsidP="00C012C4">
      <w:pPr>
        <w:pStyle w:val="Corpsdetexte"/>
        <w:spacing w:line="247" w:lineRule="auto"/>
        <w:ind w:left="100" w:right="115"/>
        <w:jc w:val="both"/>
      </w:pPr>
      <w:r>
        <w:t>A conclusion section must be included and should clearly indicate the advantages, limitations and possible applications of the paper. This is the final numbered section of the paper.</w:t>
      </w:r>
    </w:p>
    <w:p w14:paraId="66BA8EF6" w14:textId="77777777" w:rsidR="00C012C4" w:rsidRDefault="00C012C4" w:rsidP="00C012C4">
      <w:pPr>
        <w:pStyle w:val="Corpsdetexte"/>
        <w:spacing w:before="1"/>
        <w:rPr>
          <w:sz w:val="21"/>
        </w:rPr>
      </w:pPr>
    </w:p>
    <w:p w14:paraId="1E0B737F" w14:textId="77777777" w:rsidR="00C012C4" w:rsidRDefault="00C012C4" w:rsidP="00C012C4">
      <w:pPr>
        <w:pStyle w:val="Titre1"/>
        <w:spacing w:before="1"/>
        <w:ind w:left="100" w:firstLine="0"/>
      </w:pPr>
      <w:r>
        <w:t>Acknowledgement</w:t>
      </w:r>
    </w:p>
    <w:p w14:paraId="385A99D7" w14:textId="77777777" w:rsidR="00C012C4" w:rsidRDefault="00C012C4" w:rsidP="00C012C4">
      <w:pPr>
        <w:pStyle w:val="Corpsdetexte"/>
        <w:spacing w:before="8"/>
        <w:rPr>
          <w:b/>
          <w:sz w:val="21"/>
        </w:rPr>
      </w:pPr>
    </w:p>
    <w:p w14:paraId="06CCAA9F" w14:textId="77777777" w:rsidR="00C012C4" w:rsidRDefault="00C012C4" w:rsidP="00C012C4">
      <w:pPr>
        <w:pStyle w:val="Corpsdetexte"/>
        <w:spacing w:before="1" w:line="249" w:lineRule="auto"/>
        <w:ind w:left="100" w:right="117"/>
        <w:jc w:val="both"/>
      </w:pPr>
      <w:r>
        <w:t>Place all acknowledgements (including those concerning research grants and funding) in this section of the paper in between the Conclusion and References. The acknowledgement section is optional.</w:t>
      </w:r>
    </w:p>
    <w:p w14:paraId="09F69033" w14:textId="77777777" w:rsidR="00604A4B" w:rsidRDefault="00604A4B" w:rsidP="00C012C4">
      <w:pPr>
        <w:pStyle w:val="Corpsdetexte"/>
        <w:spacing w:before="1" w:line="249" w:lineRule="auto"/>
        <w:ind w:left="100" w:right="117"/>
        <w:jc w:val="both"/>
      </w:pPr>
    </w:p>
    <w:p w14:paraId="415F606C" w14:textId="77777777" w:rsidR="00604A4B" w:rsidRDefault="00604A4B" w:rsidP="00C012C4">
      <w:pPr>
        <w:pStyle w:val="Corpsdetexte"/>
        <w:spacing w:before="1" w:line="249" w:lineRule="auto"/>
        <w:ind w:left="100" w:right="117"/>
        <w:jc w:val="both"/>
      </w:pPr>
    </w:p>
    <w:p w14:paraId="237D5B03" w14:textId="77777777" w:rsidR="00604A4B" w:rsidRDefault="00604A4B" w:rsidP="00C012C4">
      <w:pPr>
        <w:pStyle w:val="Corpsdetexte"/>
        <w:spacing w:before="1" w:line="249" w:lineRule="auto"/>
        <w:ind w:left="100" w:right="117"/>
        <w:jc w:val="both"/>
      </w:pPr>
    </w:p>
    <w:p w14:paraId="18D7A4A5" w14:textId="77777777" w:rsidR="005E11D0" w:rsidRPr="005E11D0" w:rsidRDefault="005E11D0" w:rsidP="005E11D0">
      <w:pPr>
        <w:pStyle w:val="Corpsdetexte"/>
        <w:spacing w:line="249" w:lineRule="auto"/>
        <w:ind w:right="117"/>
        <w:jc w:val="both"/>
        <w:rPr>
          <w:b/>
          <w:bCs/>
        </w:rPr>
      </w:pPr>
      <w:r w:rsidRPr="005E11D0">
        <w:rPr>
          <w:b/>
          <w:bCs/>
        </w:rPr>
        <w:t>References</w:t>
      </w:r>
    </w:p>
    <w:p w14:paraId="23D40F5B" w14:textId="77777777" w:rsidR="005E11D0" w:rsidRPr="005E11D0" w:rsidRDefault="005E11D0" w:rsidP="005E11D0">
      <w:pPr>
        <w:pStyle w:val="Corpsdetexte"/>
        <w:spacing w:before="1" w:line="249" w:lineRule="auto"/>
        <w:ind w:left="100" w:right="117"/>
        <w:jc w:val="both"/>
        <w:rPr>
          <w:b/>
        </w:rPr>
      </w:pPr>
    </w:p>
    <w:p w14:paraId="195DDF7E" w14:textId="77777777" w:rsidR="005E11D0" w:rsidRPr="005E11D0" w:rsidRDefault="005E11D0" w:rsidP="005E11D0">
      <w:pPr>
        <w:pStyle w:val="Corpsdetexte"/>
        <w:spacing w:before="1" w:line="249" w:lineRule="auto"/>
        <w:ind w:right="117"/>
        <w:jc w:val="both"/>
      </w:pPr>
      <w:r w:rsidRPr="005E11D0">
        <w:t xml:space="preserve">Bibliographical references should be listed in the order that they appear in the article. The title of the section, "References", should be a level 1 heading. References need to be numbered as they appear in your text ([1], [2], [3], </w:t>
      </w:r>
      <w:proofErr w:type="spellStart"/>
      <w:r w:rsidRPr="005E11D0">
        <w:t>etc</w:t>
      </w:r>
      <w:proofErr w:type="spellEnd"/>
      <w:r w:rsidRPr="005E11D0">
        <w:t>) and should appear in your reference section in numerical order (not alphabetically); set in Times New Roman 8- pt with line spacing of 12-pt.; left indentation 0.1”.</w:t>
      </w:r>
    </w:p>
    <w:p w14:paraId="4153988D" w14:textId="77777777" w:rsidR="005E11D0" w:rsidRPr="005E11D0" w:rsidRDefault="005E11D0" w:rsidP="005E11D0">
      <w:pPr>
        <w:pStyle w:val="Corpsdetexte"/>
        <w:numPr>
          <w:ilvl w:val="0"/>
          <w:numId w:val="1"/>
        </w:numPr>
        <w:spacing w:before="1" w:line="249" w:lineRule="auto"/>
        <w:ind w:right="117"/>
      </w:pPr>
      <w:r w:rsidRPr="005E11D0">
        <w:rPr>
          <w:i/>
        </w:rPr>
        <w:t xml:space="preserve">The Chicago Manual of Style, </w:t>
      </w:r>
      <w:r w:rsidRPr="005E11D0">
        <w:t>15th ed. (Chicago: University of Chicago Press, 2003).</w:t>
      </w:r>
    </w:p>
    <w:p w14:paraId="3F102068" w14:textId="77777777" w:rsidR="005E11D0" w:rsidRPr="005E11D0" w:rsidRDefault="005E11D0" w:rsidP="005E11D0">
      <w:pPr>
        <w:pStyle w:val="Corpsdetexte"/>
        <w:numPr>
          <w:ilvl w:val="0"/>
          <w:numId w:val="1"/>
        </w:numPr>
        <w:spacing w:before="1" w:line="249" w:lineRule="auto"/>
        <w:ind w:right="117"/>
      </w:pPr>
      <w:r w:rsidRPr="005E11D0">
        <w:t xml:space="preserve">A.T. Osaka, G. Thomas, &amp; K. Izuki, “This is a journal article”, </w:t>
      </w:r>
      <w:r w:rsidRPr="005E11D0">
        <w:rPr>
          <w:i/>
        </w:rPr>
        <w:t>Journal Name</w:t>
      </w:r>
      <w:r w:rsidRPr="005E11D0">
        <w:t xml:space="preserve">, </w:t>
      </w:r>
      <w:r w:rsidRPr="005E11D0">
        <w:rPr>
          <w:i/>
        </w:rPr>
        <w:t>128</w:t>
      </w:r>
      <w:r w:rsidRPr="005E11D0">
        <w:t>, 2008, 123-156.</w:t>
      </w:r>
    </w:p>
    <w:p w14:paraId="68B7FEAF" w14:textId="77777777" w:rsidR="005E11D0" w:rsidRPr="005E11D0" w:rsidRDefault="005E11D0" w:rsidP="005E11D0">
      <w:pPr>
        <w:pStyle w:val="Corpsdetexte"/>
        <w:numPr>
          <w:ilvl w:val="0"/>
          <w:numId w:val="1"/>
        </w:numPr>
        <w:spacing w:before="1" w:line="249" w:lineRule="auto"/>
        <w:ind w:right="117"/>
      </w:pPr>
      <w:r w:rsidRPr="005E11D0">
        <w:t xml:space="preserve">A.T. Osaka &amp; G. Thomas, “This is a journal article”, </w:t>
      </w:r>
      <w:r w:rsidRPr="005E11D0">
        <w:rPr>
          <w:i/>
        </w:rPr>
        <w:t>Journal Name</w:t>
      </w:r>
      <w:r w:rsidRPr="005E11D0">
        <w:t xml:space="preserve">, </w:t>
      </w:r>
      <w:r w:rsidRPr="005E11D0">
        <w:rPr>
          <w:i/>
        </w:rPr>
        <w:t>148</w:t>
      </w:r>
      <w:r w:rsidRPr="005E11D0">
        <w:t>, 2010, 15-36.</w:t>
      </w:r>
    </w:p>
    <w:p w14:paraId="75B275A9" w14:textId="77777777" w:rsidR="005E11D0" w:rsidRPr="005E11D0" w:rsidRDefault="005E11D0" w:rsidP="005E11D0">
      <w:pPr>
        <w:pStyle w:val="Corpsdetexte"/>
        <w:numPr>
          <w:ilvl w:val="0"/>
          <w:numId w:val="1"/>
        </w:numPr>
        <w:spacing w:before="1" w:line="249" w:lineRule="auto"/>
        <w:ind w:right="117"/>
      </w:pPr>
      <w:r w:rsidRPr="005E11D0">
        <w:t xml:space="preserve">A.T. Osaka, </w:t>
      </w:r>
      <w:r w:rsidRPr="005E11D0">
        <w:rPr>
          <w:i/>
        </w:rPr>
        <w:t xml:space="preserve">This is a book </w:t>
      </w:r>
      <w:r w:rsidRPr="005E11D0">
        <w:t>(Bombay, India: McGraw Hill, 2006).</w:t>
      </w:r>
    </w:p>
    <w:p w14:paraId="36618837" w14:textId="7D412643" w:rsidR="00604A4B" w:rsidRDefault="005E11D0" w:rsidP="00AD7847">
      <w:pPr>
        <w:pStyle w:val="Corpsdetexte"/>
        <w:numPr>
          <w:ilvl w:val="0"/>
          <w:numId w:val="1"/>
        </w:numPr>
        <w:spacing w:before="1" w:line="249" w:lineRule="auto"/>
        <w:ind w:left="100" w:right="117"/>
        <w:jc w:val="both"/>
      </w:pPr>
      <w:r w:rsidRPr="005E11D0">
        <w:t>N.K. Osaka, G. Thomas</w:t>
      </w:r>
      <w:r w:rsidRPr="002069C2">
        <w:rPr>
          <w:i/>
        </w:rPr>
        <w:t>, et. al.</w:t>
      </w:r>
      <w:r w:rsidRPr="005E11D0">
        <w:t xml:space="preserve">,” This is a proceeding paper”, </w:t>
      </w:r>
      <w:r w:rsidRPr="002069C2">
        <w:rPr>
          <w:i/>
        </w:rPr>
        <w:t>Proc. 25th Annual Conf. of the IEEE</w:t>
      </w:r>
      <w:r w:rsidRPr="005E11D0">
        <w:t>, IECON’98</w:t>
      </w:r>
      <w:r w:rsidRPr="002069C2">
        <w:rPr>
          <w:i/>
        </w:rPr>
        <w:t>, 2</w:t>
      </w:r>
      <w:r w:rsidRPr="005E11D0">
        <w:t>, 1998, 144-149.</w:t>
      </w:r>
    </w:p>
    <w:p w14:paraId="5E14614B" w14:textId="119FEB26" w:rsidR="00194FDF" w:rsidRDefault="00194FDF">
      <w:pPr>
        <w:spacing w:line="249" w:lineRule="auto"/>
        <w:jc w:val="both"/>
        <w:rPr>
          <w:sz w:val="20"/>
        </w:rPr>
        <w:sectPr w:rsidR="00194FDF" w:rsidSect="007F0687">
          <w:type w:val="continuous"/>
          <w:pgSz w:w="12240" w:h="15840"/>
          <w:pgMar w:top="1020" w:right="960" w:bottom="280" w:left="980" w:header="720" w:footer="720" w:gutter="0"/>
          <w:cols w:num="2" w:space="720" w:equalWidth="0">
            <w:col w:w="4824" w:space="577"/>
            <w:col w:w="4899"/>
          </w:cols>
        </w:sectPr>
      </w:pPr>
    </w:p>
    <w:p w14:paraId="13447F04" w14:textId="120CD6FA" w:rsidR="00194FDF" w:rsidRDefault="00194FDF" w:rsidP="005E11D0">
      <w:pPr>
        <w:pStyle w:val="Corpsdetexte"/>
        <w:spacing w:before="91"/>
        <w:jc w:val="both"/>
        <w:sectPr w:rsidR="00194FDF" w:rsidSect="007F0687">
          <w:headerReference w:type="default" r:id="rId12"/>
          <w:type w:val="continuous"/>
          <w:pgSz w:w="12240" w:h="15840"/>
          <w:pgMar w:top="1020" w:right="960" w:bottom="280" w:left="980" w:header="720" w:footer="720" w:gutter="0"/>
          <w:cols w:num="2" w:space="720" w:equalWidth="0">
            <w:col w:w="4819" w:space="582"/>
            <w:col w:w="4899"/>
          </w:cols>
        </w:sectPr>
      </w:pPr>
    </w:p>
    <w:p w14:paraId="7D44B23A" w14:textId="691D5F8D" w:rsidR="00194FDF" w:rsidRPr="005E11D0" w:rsidRDefault="00194FDF" w:rsidP="0089606D">
      <w:pPr>
        <w:tabs>
          <w:tab w:val="left" w:pos="531"/>
        </w:tabs>
        <w:spacing w:before="55" w:line="312" w:lineRule="auto"/>
        <w:ind w:right="5372"/>
        <w:jc w:val="both"/>
        <w:rPr>
          <w:sz w:val="16"/>
        </w:rPr>
      </w:pPr>
    </w:p>
    <w:sectPr w:rsidR="00194FDF" w:rsidRPr="005E11D0">
      <w:type w:val="continuous"/>
      <w:pgSz w:w="12240" w:h="15840"/>
      <w:pgMar w:top="1020" w:right="960" w:bottom="280" w:left="9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97BEEE" w14:textId="77777777" w:rsidR="004837E7" w:rsidRDefault="004837E7" w:rsidP="00C07F62">
      <w:r>
        <w:separator/>
      </w:r>
    </w:p>
  </w:endnote>
  <w:endnote w:type="continuationSeparator" w:id="0">
    <w:p w14:paraId="7821CD7A" w14:textId="77777777" w:rsidR="004837E7" w:rsidRDefault="004837E7" w:rsidP="00C07F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omputer Modern">
    <w:altName w:val="Calibri"/>
    <w:panose1 w:val="00000000000000000000"/>
    <w:charset w:val="00"/>
    <w:family w:val="swiss"/>
    <w:notTrueType/>
    <w:pitch w:val="default"/>
    <w:sig w:usb0="00000003" w:usb1="00000000" w:usb2="00000000" w:usb3="00000000" w:csb0="00000001" w:csb1="00000000"/>
  </w:font>
  <w:font w:name="Eras Demi ITC">
    <w:panose1 w:val="020B08050305040208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0EEA4" w14:textId="018D63B2" w:rsidR="00203FC3" w:rsidRDefault="00FF5346">
    <w:pPr>
      <w:pStyle w:val="Pieddepage"/>
    </w:pPr>
    <w:r>
      <w:rPr>
        <w:noProof/>
        <w:spacing w:val="-5"/>
        <w:sz w:val="16"/>
        <w:lang w:val="fr-FR" w:eastAsia="fr-FR"/>
      </w:rPr>
      <mc:AlternateContent>
        <mc:Choice Requires="wps">
          <w:drawing>
            <wp:anchor distT="0" distB="0" distL="114300" distR="114300" simplePos="0" relativeHeight="251666432" behindDoc="0" locked="0" layoutInCell="1" allowOverlap="1" wp14:anchorId="28364409" wp14:editId="3BDF0C8C">
              <wp:simplePos x="0" y="0"/>
              <wp:positionH relativeFrom="column">
                <wp:posOffset>-366971</wp:posOffset>
              </wp:positionH>
              <wp:positionV relativeFrom="paragraph">
                <wp:posOffset>139390</wp:posOffset>
              </wp:positionV>
              <wp:extent cx="3423684" cy="304800"/>
              <wp:effectExtent l="0" t="0" r="5715" b="0"/>
              <wp:wrapNone/>
              <wp:docPr id="499377976" name="Zone de texte 499377976"/>
              <wp:cNvGraphicFramePr/>
              <a:graphic xmlns:a="http://schemas.openxmlformats.org/drawingml/2006/main">
                <a:graphicData uri="http://schemas.microsoft.com/office/word/2010/wordprocessingShape">
                  <wps:wsp>
                    <wps:cNvSpPr txBox="1"/>
                    <wps:spPr>
                      <a:xfrm>
                        <a:off x="0" y="0"/>
                        <a:ext cx="3423684" cy="304800"/>
                      </a:xfrm>
                      <a:prstGeom prst="rect">
                        <a:avLst/>
                      </a:prstGeom>
                      <a:solidFill>
                        <a:schemeClr val="lt1"/>
                      </a:solidFill>
                      <a:ln w="6350">
                        <a:noFill/>
                      </a:ln>
                    </wps:spPr>
                    <wps:txbx>
                      <w:txbxContent>
                        <w:p w14:paraId="78FC08F7" w14:textId="77777777" w:rsidR="004346C1" w:rsidRPr="00806221" w:rsidRDefault="004346C1" w:rsidP="004346C1">
                          <w:pPr>
                            <w:pStyle w:val="CM36"/>
                            <w:spacing w:after="120"/>
                            <w:rPr>
                              <w:b/>
                            </w:rPr>
                          </w:pPr>
                          <w:r w:rsidRPr="00806221">
                            <w:rPr>
                              <w:rFonts w:ascii="Times New Roman" w:hAnsi="Times New Roman"/>
                              <w:b/>
                              <w:i/>
                              <w:color w:val="000000"/>
                              <w:sz w:val="20"/>
                              <w:szCs w:val="22"/>
                            </w:rPr>
                            <w:t>ISSN (online) : 3107-0949</w:t>
                          </w:r>
                          <w:r w:rsidRPr="00806221">
                            <w:rPr>
                              <w:rFonts w:ascii="Times New Roman" w:hAnsi="Times New Roman"/>
                              <w:b/>
                              <w:color w:val="000000"/>
                              <w:sz w:val="20"/>
                              <w:szCs w:val="22"/>
                            </w:rPr>
                            <w:t xml:space="preserve"> ; </w:t>
                          </w:r>
                          <w:r w:rsidRPr="00806221">
                            <w:rPr>
                              <w:rFonts w:ascii="Times New Roman" w:hAnsi="Times New Roman"/>
                              <w:b/>
                              <w:i/>
                              <w:color w:val="000000"/>
                              <w:sz w:val="20"/>
                              <w:szCs w:val="22"/>
                            </w:rPr>
                            <w:t>ISSN (print) : 3107-0930</w:t>
                          </w:r>
                          <w:r w:rsidRPr="00806221">
                            <w:rPr>
                              <w:rFonts w:ascii="Times New Roman" w:hAnsi="Times New Roman"/>
                              <w:b/>
                              <w:color w:val="000000"/>
                              <w:sz w:val="20"/>
                              <w:szCs w:val="22"/>
                            </w:rPr>
                            <w:t xml:space="preserve">      </w:t>
                          </w:r>
                        </w:p>
                        <w:p w14:paraId="51BCF299" w14:textId="4F7C61FC" w:rsidR="00FF5346" w:rsidRPr="00562E44" w:rsidRDefault="00FF5346" w:rsidP="00FF5346">
                          <w:pPr>
                            <w:jc w:val="right"/>
                            <w:rPr>
                              <w:b/>
                              <w:i/>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364409" id="_x0000_t202" coordsize="21600,21600" o:spt="202" path="m,l,21600r21600,l21600,xe">
              <v:stroke joinstyle="miter"/>
              <v:path gradientshapeok="t" o:connecttype="rect"/>
            </v:shapetype>
            <v:shape id="Zone de texte 499377976" o:spid="_x0000_s1027" type="#_x0000_t202" style="position:absolute;margin-left:-28.9pt;margin-top:11pt;width:269.6pt;height:2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" fillcolor="white [3201]" stroked="f" strokeweight=".5pt">
              <v:textbox>
                <w:txbxContent>
                  <w:p w14:paraId="78FC08F7" w14:textId="77777777" w:rsidR="004346C1" w:rsidRPr="00806221" w:rsidRDefault="004346C1" w:rsidP="004346C1">
                    <w:pPr>
                      <w:pStyle w:val="CM36"/>
                      <w:spacing w:after="120"/>
                      <w:rPr>
                        <w:b/>
                      </w:rPr>
                    </w:pPr>
                    <w:r w:rsidRPr="00806221">
                      <w:rPr>
                        <w:rFonts w:ascii="Times New Roman" w:hAnsi="Times New Roman"/>
                        <w:b/>
                        <w:i/>
                        <w:color w:val="000000"/>
                        <w:sz w:val="20"/>
                        <w:szCs w:val="22"/>
                      </w:rPr>
                      <w:t>ISSN (online) : 3107-0949</w:t>
                    </w:r>
                    <w:r w:rsidRPr="00806221">
                      <w:rPr>
                        <w:rFonts w:ascii="Times New Roman" w:hAnsi="Times New Roman"/>
                        <w:b/>
                        <w:color w:val="000000"/>
                        <w:sz w:val="20"/>
                        <w:szCs w:val="22"/>
                      </w:rPr>
                      <w:t xml:space="preserve"> ; </w:t>
                    </w:r>
                    <w:r w:rsidRPr="00806221">
                      <w:rPr>
                        <w:rFonts w:ascii="Times New Roman" w:hAnsi="Times New Roman"/>
                        <w:b/>
                        <w:i/>
                        <w:color w:val="000000"/>
                        <w:sz w:val="20"/>
                        <w:szCs w:val="22"/>
                      </w:rPr>
                      <w:t>ISSN (print) : 3107-0930</w:t>
                    </w:r>
                    <w:r w:rsidRPr="00806221">
                      <w:rPr>
                        <w:rFonts w:ascii="Times New Roman" w:hAnsi="Times New Roman"/>
                        <w:b/>
                        <w:color w:val="000000"/>
                        <w:sz w:val="20"/>
                        <w:szCs w:val="22"/>
                      </w:rPr>
                      <w:t xml:space="preserve">      </w:t>
                    </w:r>
                  </w:p>
                  <w:p w14:paraId="51BCF299" w14:textId="4F7C61FC" w:rsidR="00FF5346" w:rsidRPr="00562E44" w:rsidRDefault="00FF5346" w:rsidP="00FF5346">
                    <w:pPr>
                      <w:jc w:val="right"/>
                      <w:rPr>
                        <w:b/>
                        <w:i/>
                        <w:sz w:val="20"/>
                        <w:szCs w:val="20"/>
                      </w:rPr>
                    </w:pPr>
                  </w:p>
                </w:txbxContent>
              </v:textbox>
            </v:shape>
          </w:pict>
        </mc:Fallback>
      </mc:AlternateContent>
    </w:r>
    <w:r w:rsidR="00203FC3">
      <w:rPr>
        <w:noProof/>
        <w:spacing w:val="-5"/>
        <w:sz w:val="16"/>
        <w:lang w:val="fr-FR" w:eastAsia="fr-FR"/>
      </w:rPr>
      <mc:AlternateContent>
        <mc:Choice Requires="wps">
          <w:drawing>
            <wp:anchor distT="0" distB="0" distL="114300" distR="114300" simplePos="0" relativeHeight="251664384" behindDoc="0" locked="0" layoutInCell="1" allowOverlap="1" wp14:anchorId="2F00F292" wp14:editId="0E2BBD50">
              <wp:simplePos x="0" y="0"/>
              <wp:positionH relativeFrom="column">
                <wp:posOffset>5263116</wp:posOffset>
              </wp:positionH>
              <wp:positionV relativeFrom="paragraph">
                <wp:posOffset>116959</wp:posOffset>
              </wp:positionV>
              <wp:extent cx="1638300" cy="304800"/>
              <wp:effectExtent l="0" t="0" r="0" b="0"/>
              <wp:wrapNone/>
              <wp:docPr id="12" name="Zone de texte 12"/>
              <wp:cNvGraphicFramePr/>
              <a:graphic xmlns:a="http://schemas.openxmlformats.org/drawingml/2006/main">
                <a:graphicData uri="http://schemas.microsoft.com/office/word/2010/wordprocessingShape">
                  <wps:wsp>
                    <wps:cNvSpPr txBox="1"/>
                    <wps:spPr>
                      <a:xfrm>
                        <a:off x="0" y="0"/>
                        <a:ext cx="1638300" cy="304800"/>
                      </a:xfrm>
                      <a:prstGeom prst="rect">
                        <a:avLst/>
                      </a:prstGeom>
                      <a:solidFill>
                        <a:schemeClr val="lt1"/>
                      </a:solidFill>
                      <a:ln w="6350">
                        <a:noFill/>
                      </a:ln>
                    </wps:spPr>
                    <wps:txbx>
                      <w:txbxContent>
                        <w:p w14:paraId="1FF87471" w14:textId="77777777" w:rsidR="00203FC3" w:rsidRPr="008212F1" w:rsidRDefault="00203FC3" w:rsidP="00203FC3">
                          <w:pPr>
                            <w:jc w:val="right"/>
                            <w:rPr>
                              <w:bCs/>
                              <w:i/>
                              <w:sz w:val="20"/>
                              <w:szCs w:val="20"/>
                            </w:rPr>
                          </w:pPr>
                          <w:r w:rsidRPr="008212F1">
                            <w:rPr>
                              <w:bCs/>
                              <w:i/>
                              <w:sz w:val="20"/>
                              <w:szCs w:val="20"/>
                            </w:rPr>
                            <w:t>https://jafrisci.org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00F292" id="Zone de texte 12" o:spid="_x0000_s1028" type="#_x0000_t202" style="position:absolute;margin-left:414.4pt;margin-top:9.2pt;width:129pt;height:2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" fillcolor="white [3201]" stroked="f" strokeweight=".5pt">
              <v:textbox>
                <w:txbxContent>
                  <w:p w14:paraId="1FF87471" w14:textId="77777777" w:rsidR="00203FC3" w:rsidRPr="008212F1" w:rsidRDefault="00203FC3" w:rsidP="00203FC3">
                    <w:pPr>
                      <w:jc w:val="right"/>
                      <w:rPr>
                        <w:bCs/>
                        <w:i/>
                        <w:sz w:val="20"/>
                        <w:szCs w:val="20"/>
                      </w:rPr>
                    </w:pPr>
                    <w:r w:rsidRPr="008212F1">
                      <w:rPr>
                        <w:bCs/>
                        <w:i/>
                        <w:sz w:val="20"/>
                        <w:szCs w:val="20"/>
                      </w:rPr>
                      <w:t>https://jafrisci.org</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2198E" w14:textId="6ADF4DF2" w:rsidR="00D474AB" w:rsidRDefault="00D474AB" w:rsidP="00D474AB">
    <w:pPr>
      <w:spacing w:before="57" w:line="208" w:lineRule="auto"/>
      <w:ind w:right="2945"/>
      <w:rPr>
        <w:i/>
        <w:sz w:val="20"/>
      </w:rPr>
    </w:pPr>
    <w:r>
      <w:rPr>
        <w:i/>
        <w:noProof/>
        <w:sz w:val="20"/>
        <w:lang w:val="fr-FR" w:eastAsia="fr-FR"/>
      </w:rPr>
      <mc:AlternateContent>
        <mc:Choice Requires="wps">
          <w:drawing>
            <wp:anchor distT="0" distB="0" distL="114300" distR="114300" simplePos="0" relativeHeight="251667456" behindDoc="0" locked="0" layoutInCell="1" allowOverlap="1" wp14:anchorId="2ECA18E8" wp14:editId="098C7691">
              <wp:simplePos x="0" y="0"/>
              <wp:positionH relativeFrom="margin">
                <wp:posOffset>-12700</wp:posOffset>
              </wp:positionH>
              <wp:positionV relativeFrom="paragraph">
                <wp:posOffset>108585</wp:posOffset>
              </wp:positionV>
              <wp:extent cx="6562725" cy="0"/>
              <wp:effectExtent l="0" t="0" r="28575" b="19050"/>
              <wp:wrapNone/>
              <wp:docPr id="2" name="Connecteur droit 2"/>
              <wp:cNvGraphicFramePr/>
              <a:graphic xmlns:a="http://schemas.openxmlformats.org/drawingml/2006/main">
                <a:graphicData uri="http://schemas.microsoft.com/office/word/2010/wordprocessingShape">
                  <wps:wsp>
                    <wps:cNvCnPr/>
                    <wps:spPr>
                      <a:xfrm flipV="1">
                        <a:off x="0" y="0"/>
                        <a:ext cx="6562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9770FB" id="Connecteur droit 2" o:spid="_x0000_s1026" style="position:absolute;flip:y;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pt,8.55pt" to="515.7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" strokecolor="black [3040]">
              <w10:wrap anchorx="margin"/>
            </v:line>
          </w:pict>
        </mc:Fallback>
      </mc:AlternateContent>
    </w:r>
  </w:p>
  <w:p w14:paraId="3F0940C8" w14:textId="629A0DE4" w:rsidR="00D474AB" w:rsidRDefault="00D474AB" w:rsidP="00D474AB">
    <w:pPr>
      <w:spacing w:before="57" w:line="208" w:lineRule="auto"/>
      <w:ind w:right="2945"/>
      <w:rPr>
        <w:i/>
        <w:sz w:val="20"/>
        <w:vertAlign w:val="superscript"/>
      </w:rPr>
    </w:pPr>
    <w:r>
      <w:rPr>
        <w:i/>
        <w:sz w:val="20"/>
      </w:rPr>
      <w:t xml:space="preserve">Corresponding </w:t>
    </w:r>
    <w:proofErr w:type="gramStart"/>
    <w:r>
      <w:rPr>
        <w:i/>
        <w:sz w:val="20"/>
      </w:rPr>
      <w:t>author :</w:t>
    </w:r>
    <w:proofErr w:type="gramEnd"/>
    <w:r>
      <w:rPr>
        <w:i/>
        <w:sz w:val="20"/>
      </w:rPr>
      <w:t xml:space="preserve"> {</w:t>
    </w:r>
    <w:r>
      <w:rPr>
        <w:i/>
        <w:sz w:val="20"/>
        <w:vertAlign w:val="superscript"/>
      </w:rPr>
      <w:t>1</w:t>
    </w:r>
    <w:hyperlink r:id="rId1">
      <w:r>
        <w:rPr>
          <w:i/>
          <w:sz w:val="20"/>
        </w:rPr>
        <w:t>xxxxx@yymail.com</w:t>
      </w:r>
      <w:r>
        <w:rPr>
          <w:sz w:val="20"/>
        </w:rPr>
        <w:t>,</w:t>
      </w:r>
      <w:r>
        <w:rPr>
          <w:spacing w:val="-22"/>
          <w:sz w:val="20"/>
        </w:rPr>
        <w:t xml:space="preserve"> </w:t>
      </w:r>
    </w:hyperlink>
    <w:hyperlink r:id="rId2" w:history="1">
      <w:r w:rsidRPr="00F120FE">
        <w:rPr>
          <w:rStyle w:val="Lienhypertexte"/>
          <w:color w:val="auto"/>
          <w:sz w:val="20"/>
          <w:vertAlign w:val="superscript"/>
        </w:rPr>
        <w:t>2</w:t>
      </w:r>
      <w:r w:rsidRPr="00F120FE">
        <w:rPr>
          <w:rStyle w:val="Lienhypertexte"/>
          <w:color w:val="auto"/>
          <w:sz w:val="20"/>
        </w:rPr>
        <w:t>xxxx@gmail.com</w:t>
      </w:r>
    </w:hyperlink>
    <w:r>
      <w:rPr>
        <w:i/>
        <w:sz w:val="20"/>
      </w:rPr>
      <w:t>}</w:t>
    </w:r>
  </w:p>
  <w:p w14:paraId="0161C99A" w14:textId="43AF8189" w:rsidR="00D474AB" w:rsidRDefault="00D474AB" w:rsidP="00D474AB">
    <w:pPr>
      <w:spacing w:before="57" w:line="208" w:lineRule="auto"/>
      <w:ind w:right="2945"/>
      <w:rPr>
        <w:i/>
        <w:sz w:val="20"/>
      </w:rPr>
    </w:pPr>
    <w:r>
      <w:rPr>
        <w:i/>
        <w:sz w:val="20"/>
        <w:vertAlign w:val="superscript"/>
      </w:rPr>
      <w:t>1</w:t>
    </w:r>
    <w:r>
      <w:rPr>
        <w:i/>
        <w:sz w:val="20"/>
      </w:rPr>
      <w:t>Designation, Department, Affiliation, Country;</w:t>
    </w:r>
  </w:p>
  <w:p w14:paraId="1F7FC11C" w14:textId="518FD48E" w:rsidR="00D474AB" w:rsidRDefault="00D474AB" w:rsidP="00D474AB">
    <w:pPr>
      <w:spacing w:before="57" w:line="208" w:lineRule="auto"/>
      <w:ind w:right="2945"/>
      <w:rPr>
        <w:i/>
        <w:sz w:val="20"/>
      </w:rPr>
    </w:pPr>
    <w:r>
      <w:rPr>
        <w:i/>
        <w:sz w:val="20"/>
        <w:vertAlign w:val="superscript"/>
      </w:rPr>
      <w:t>2</w:t>
    </w:r>
    <w:r>
      <w:rPr>
        <w:i/>
        <w:sz w:val="20"/>
      </w:rPr>
      <w:t xml:space="preserve">Designation, Department, Affiliation, Country </w:t>
    </w:r>
  </w:p>
  <w:p w14:paraId="00235FB0" w14:textId="77777777" w:rsidR="00D474AB" w:rsidRDefault="00D474AB" w:rsidP="00D474AB">
    <w:pPr>
      <w:spacing w:before="57" w:line="208" w:lineRule="auto"/>
      <w:ind w:right="94"/>
      <w:jc w:val="both"/>
      <w:rPr>
        <w:i/>
        <w:sz w:val="20"/>
      </w:rPr>
    </w:pPr>
    <w:r>
      <w:rPr>
        <w:i/>
        <w:sz w:val="20"/>
      </w:rPr>
      <w:t>(10</w:t>
    </w:r>
    <w:r>
      <w:rPr>
        <w:i/>
        <w:spacing w:val="-2"/>
        <w:sz w:val="20"/>
      </w:rPr>
      <w:t xml:space="preserve"> </w:t>
    </w:r>
    <w:r>
      <w:rPr>
        <w:i/>
        <w:sz w:val="20"/>
      </w:rPr>
      <w:t>point</w:t>
    </w:r>
    <w:r>
      <w:rPr>
        <w:i/>
        <w:spacing w:val="-4"/>
        <w:sz w:val="20"/>
      </w:rPr>
      <w:t xml:space="preserve"> </w:t>
    </w:r>
    <w:r>
      <w:rPr>
        <w:i/>
        <w:sz w:val="20"/>
      </w:rPr>
      <w:t>times</w:t>
    </w:r>
    <w:r>
      <w:rPr>
        <w:i/>
        <w:spacing w:val="-4"/>
        <w:sz w:val="20"/>
      </w:rPr>
      <w:t xml:space="preserve"> </w:t>
    </w:r>
    <w:r>
      <w:rPr>
        <w:i/>
        <w:sz w:val="20"/>
      </w:rPr>
      <w:t>new</w:t>
    </w:r>
    <w:r>
      <w:rPr>
        <w:i/>
        <w:spacing w:val="-4"/>
        <w:sz w:val="20"/>
      </w:rPr>
      <w:t xml:space="preserve"> </w:t>
    </w:r>
    <w:r>
      <w:rPr>
        <w:i/>
        <w:sz w:val="20"/>
      </w:rPr>
      <w:t>roman,</w:t>
    </w:r>
    <w:r>
      <w:rPr>
        <w:i/>
        <w:spacing w:val="-2"/>
        <w:sz w:val="20"/>
      </w:rPr>
      <w:t xml:space="preserve"> </w:t>
    </w:r>
    <w:proofErr w:type="spellStart"/>
    <w:r>
      <w:rPr>
        <w:i/>
        <w:sz w:val="20"/>
      </w:rPr>
      <w:t>Centred</w:t>
    </w:r>
    <w:proofErr w:type="spellEnd"/>
    <w:r>
      <w:rPr>
        <w:i/>
        <w:spacing w:val="-2"/>
        <w:sz w:val="20"/>
      </w:rPr>
      <w:t xml:space="preserve"> </w:t>
    </w:r>
    <w:r>
      <w:rPr>
        <w:i/>
        <w:sz w:val="20"/>
      </w:rPr>
      <w:t>and</w:t>
    </w:r>
    <w:r>
      <w:rPr>
        <w:i/>
        <w:spacing w:val="-4"/>
        <w:sz w:val="20"/>
      </w:rPr>
      <w:t xml:space="preserve"> </w:t>
    </w:r>
    <w:r>
      <w:rPr>
        <w:i/>
        <w:sz w:val="20"/>
      </w:rPr>
      <w:t>italics.</w:t>
    </w:r>
    <w:r>
      <w:rPr>
        <w:i/>
        <w:spacing w:val="2"/>
        <w:sz w:val="20"/>
      </w:rPr>
      <w:t xml:space="preserve"> </w:t>
    </w:r>
    <w:r>
      <w:rPr>
        <w:i/>
        <w:sz w:val="20"/>
      </w:rPr>
      <w:t>Provide</w:t>
    </w:r>
    <w:r>
      <w:rPr>
        <w:i/>
        <w:spacing w:val="-2"/>
        <w:sz w:val="20"/>
      </w:rPr>
      <w:t xml:space="preserve"> </w:t>
    </w:r>
    <w:r>
      <w:rPr>
        <w:i/>
        <w:sz w:val="20"/>
      </w:rPr>
      <w:t>at</w:t>
    </w:r>
    <w:r>
      <w:rPr>
        <w:i/>
        <w:spacing w:val="-4"/>
        <w:sz w:val="20"/>
      </w:rPr>
      <w:t xml:space="preserve"> </w:t>
    </w:r>
    <w:r>
      <w:rPr>
        <w:i/>
        <w:sz w:val="20"/>
      </w:rPr>
      <w:t>least</w:t>
    </w:r>
    <w:r>
      <w:rPr>
        <w:i/>
        <w:spacing w:val="-3"/>
        <w:sz w:val="20"/>
      </w:rPr>
      <w:t xml:space="preserve"> </w:t>
    </w:r>
    <w:r>
      <w:rPr>
        <w:i/>
        <w:sz w:val="20"/>
      </w:rPr>
      <w:t>one</w:t>
    </w:r>
    <w:r>
      <w:rPr>
        <w:i/>
        <w:spacing w:val="-3"/>
        <w:sz w:val="20"/>
      </w:rPr>
      <w:t xml:space="preserve"> </w:t>
    </w:r>
    <w:r>
      <w:rPr>
        <w:i/>
        <w:sz w:val="20"/>
      </w:rPr>
      <w:t>email</w:t>
    </w:r>
    <w:r>
      <w:rPr>
        <w:i/>
        <w:spacing w:val="-4"/>
        <w:sz w:val="20"/>
      </w:rPr>
      <w:t xml:space="preserve"> </w:t>
    </w:r>
    <w:r>
      <w:rPr>
        <w:i/>
        <w:sz w:val="20"/>
      </w:rPr>
      <w:t>ID</w:t>
    </w:r>
    <w:r>
      <w:rPr>
        <w:i/>
        <w:spacing w:val="-5"/>
        <w:sz w:val="20"/>
      </w:rPr>
      <w:t xml:space="preserve"> </w:t>
    </w:r>
    <w:r>
      <w:rPr>
        <w:i/>
        <w:sz w:val="20"/>
      </w:rPr>
      <w:t>of</w:t>
    </w:r>
    <w:r>
      <w:rPr>
        <w:i/>
        <w:spacing w:val="-3"/>
        <w:sz w:val="20"/>
      </w:rPr>
      <w:t xml:space="preserve"> </w:t>
    </w:r>
    <w:r>
      <w:rPr>
        <w:i/>
        <w:sz w:val="20"/>
      </w:rPr>
      <w:t>corresponding</w:t>
    </w:r>
    <w:r>
      <w:rPr>
        <w:i/>
        <w:spacing w:val="-4"/>
        <w:sz w:val="20"/>
      </w:rPr>
      <w:t xml:space="preserve"> author,</w:t>
    </w:r>
    <w:r>
      <w:rPr>
        <w:i/>
        <w:spacing w:val="-3"/>
        <w:sz w:val="20"/>
      </w:rPr>
      <w:t xml:space="preserve"> </w:t>
    </w:r>
    <w:r>
      <w:rPr>
        <w:i/>
        <w:sz w:val="20"/>
      </w:rPr>
      <w:t>multiple</w:t>
    </w:r>
    <w:r>
      <w:rPr>
        <w:i/>
        <w:spacing w:val="-3"/>
        <w:sz w:val="20"/>
      </w:rPr>
      <w:t xml:space="preserve"> </w:t>
    </w:r>
    <w:r>
      <w:rPr>
        <w:i/>
        <w:sz w:val="20"/>
      </w:rPr>
      <w:t>email</w:t>
    </w:r>
    <w:r>
      <w:rPr>
        <w:i/>
        <w:spacing w:val="-4"/>
        <w:sz w:val="20"/>
      </w:rPr>
      <w:t xml:space="preserve"> </w:t>
    </w:r>
    <w:r>
      <w:rPr>
        <w:i/>
        <w:sz w:val="20"/>
      </w:rPr>
      <w:t>ids should be separated by comma inside curly braces)</w:t>
    </w:r>
  </w:p>
  <w:p w14:paraId="6237EF71" w14:textId="4178D3E5" w:rsidR="00D474AB" w:rsidRDefault="00D474AB">
    <w:pPr>
      <w:pStyle w:val="Pieddepage"/>
    </w:pPr>
  </w:p>
  <w:p w14:paraId="6CE32CBB" w14:textId="77777777" w:rsidR="00D474AB" w:rsidRDefault="00D474A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B92873" w14:textId="77777777" w:rsidR="004837E7" w:rsidRDefault="004837E7" w:rsidP="00C07F62">
      <w:r>
        <w:separator/>
      </w:r>
    </w:p>
  </w:footnote>
  <w:footnote w:type="continuationSeparator" w:id="0">
    <w:p w14:paraId="23B649F0" w14:textId="77777777" w:rsidR="004837E7" w:rsidRDefault="004837E7" w:rsidP="00C07F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81A5D" w14:textId="3B0585D6" w:rsidR="001C2815" w:rsidRDefault="001C2815">
    <w:pPr>
      <w:pStyle w:val="En-tte"/>
    </w:pPr>
  </w:p>
  <w:p w14:paraId="30780433" w14:textId="1AC8B5F9" w:rsidR="00D1656D" w:rsidRPr="00A942EC" w:rsidRDefault="00D1656D" w:rsidP="00A942EC">
    <w:pPr>
      <w:pStyle w:val="CM36"/>
      <w:spacing w:after="120"/>
      <w:rPr>
        <w:rFonts w:ascii="Times New Roman" w:hAnsi="Times New Roman"/>
        <w:b/>
        <w:color w:val="000000"/>
        <w:sz w:val="20"/>
        <w:szCs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5F42A" w14:textId="715C0F86" w:rsidR="001C2815" w:rsidRDefault="00C807F1" w:rsidP="001C2815">
    <w:pPr>
      <w:pStyle w:val="En-tte"/>
    </w:pPr>
    <w:r>
      <w:rPr>
        <w:rFonts w:ascii="Eras Demi ITC" w:hAnsi="Eras Demi ITC" w:cs="Arial"/>
        <w:b/>
        <w:i/>
        <w:noProof/>
        <w:sz w:val="28"/>
        <w:szCs w:val="30"/>
        <w:lang w:val="fr-FR" w:eastAsia="fr-FR"/>
      </w:rPr>
      <mc:AlternateContent>
        <mc:Choice Requires="wps">
          <w:drawing>
            <wp:anchor distT="0" distB="0" distL="114300" distR="114300" simplePos="0" relativeHeight="251662336" behindDoc="0" locked="0" layoutInCell="1" allowOverlap="1" wp14:anchorId="0DE8D97E" wp14:editId="73CC83C2">
              <wp:simplePos x="0" y="0"/>
              <wp:positionH relativeFrom="margin">
                <wp:align>left</wp:align>
              </wp:positionH>
              <wp:positionV relativeFrom="paragraph">
                <wp:posOffset>689122</wp:posOffset>
              </wp:positionV>
              <wp:extent cx="6732000" cy="0"/>
              <wp:effectExtent l="0" t="19050" r="31115" b="19050"/>
              <wp:wrapNone/>
              <wp:docPr id="14" name="Connecteur droit 14"/>
              <wp:cNvGraphicFramePr/>
              <a:graphic xmlns:a="http://schemas.openxmlformats.org/drawingml/2006/main">
                <a:graphicData uri="http://schemas.microsoft.com/office/word/2010/wordprocessingShape">
                  <wps:wsp>
                    <wps:cNvCnPr/>
                    <wps:spPr>
                      <a:xfrm>
                        <a:off x="0" y="0"/>
                        <a:ext cx="6732000"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D1A4692" id="Connecteur droit 14" o:spid="_x0000_s1026" style="position:absolute;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54.25pt" to="530.1pt,5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" strokecolor="black [3040]" strokeweight="2.25pt">
              <w10:wrap anchorx="margin"/>
            </v:line>
          </w:pict>
        </mc:Fallback>
      </mc:AlternateContent>
    </w:r>
    <w:r w:rsidR="001C2815">
      <w:rPr>
        <w:rFonts w:ascii="Eras Demi ITC" w:hAnsi="Eras Demi ITC" w:cs="Arial"/>
        <w:b/>
        <w:i/>
        <w:noProof/>
        <w:sz w:val="28"/>
        <w:szCs w:val="30"/>
        <w:lang w:val="fr-FR" w:eastAsia="fr-FR"/>
      </w:rPr>
      <mc:AlternateContent>
        <mc:Choice Requires="wps">
          <w:drawing>
            <wp:anchor distT="0" distB="0" distL="114300" distR="114300" simplePos="0" relativeHeight="251659264" behindDoc="0" locked="0" layoutInCell="1" allowOverlap="1" wp14:anchorId="20DA3DB4" wp14:editId="1603422B">
              <wp:simplePos x="0" y="0"/>
              <wp:positionH relativeFrom="margin">
                <wp:align>right</wp:align>
              </wp:positionH>
              <wp:positionV relativeFrom="paragraph">
                <wp:posOffset>-236752</wp:posOffset>
              </wp:positionV>
              <wp:extent cx="5869172" cy="967563"/>
              <wp:effectExtent l="0" t="0" r="17780" b="23495"/>
              <wp:wrapNone/>
              <wp:docPr id="1404009821" name="Zone de texte 1404009821"/>
              <wp:cNvGraphicFramePr/>
              <a:graphic xmlns:a="http://schemas.openxmlformats.org/drawingml/2006/main">
                <a:graphicData uri="http://schemas.microsoft.com/office/word/2010/wordprocessingShape">
                  <wps:wsp>
                    <wps:cNvSpPr txBox="1"/>
                    <wps:spPr>
                      <a:xfrm>
                        <a:off x="0" y="0"/>
                        <a:ext cx="5869172" cy="967563"/>
                      </a:xfrm>
                      <a:prstGeom prst="rect">
                        <a:avLst/>
                      </a:prstGeom>
                      <a:solidFill>
                        <a:schemeClr val="lt1"/>
                      </a:solidFill>
                      <a:ln w="6350">
                        <a:solidFill>
                          <a:schemeClr val="bg1"/>
                        </a:solidFill>
                      </a:ln>
                    </wps:spPr>
                    <wps:txbx>
                      <w:txbxContent>
                        <w:p w14:paraId="5DEC3A1B" w14:textId="4D3BC1CD" w:rsidR="001C2815" w:rsidRPr="00C807F1" w:rsidRDefault="001C2815" w:rsidP="001C2815">
                          <w:pPr>
                            <w:jc w:val="center"/>
                            <w:rPr>
                              <w:rFonts w:ascii="Eras Demi ITC" w:hAnsi="Eras Demi ITC"/>
                              <w:b/>
                              <w:sz w:val="36"/>
                              <w:szCs w:val="28"/>
                              <w:lang w:val="fr-CD"/>
                            </w:rPr>
                          </w:pPr>
                          <w:r w:rsidRPr="00C807F1">
                            <w:rPr>
                              <w:rFonts w:ascii="Eras Demi ITC" w:hAnsi="Eras Demi ITC"/>
                              <w:b/>
                              <w:sz w:val="36"/>
                              <w:szCs w:val="28"/>
                              <w:lang w:val="fr-CD"/>
                            </w:rPr>
                            <w:t xml:space="preserve">JOURNAL AFRICAIN DES SCIENCES </w:t>
                          </w:r>
                        </w:p>
                        <w:p w14:paraId="4A7E1611" w14:textId="0E3BCAAA" w:rsidR="001C2815" w:rsidRPr="00D61157" w:rsidRDefault="00D61157" w:rsidP="001C2815">
                          <w:pPr>
                            <w:jc w:val="center"/>
                            <w:rPr>
                              <w:rFonts w:ascii="Eras Demi ITC" w:hAnsi="Eras Demi ITC"/>
                              <w:sz w:val="28"/>
                              <w:szCs w:val="28"/>
                              <w:lang w:val="fr-CD"/>
                            </w:rPr>
                          </w:pPr>
                          <w:r w:rsidRPr="00D61157">
                            <w:rPr>
                              <w:rFonts w:ascii="Eras Demi ITC" w:hAnsi="Eras Demi ITC"/>
                              <w:sz w:val="28"/>
                              <w:szCs w:val="28"/>
                              <w:lang w:val="fr-CD"/>
                            </w:rPr>
                            <w:t>GUIDE FOR AUTHORS (TEMPLATE)</w:t>
                          </w:r>
                        </w:p>
                        <w:p w14:paraId="39177BD2" w14:textId="77777777" w:rsidR="001C2815" w:rsidRPr="00C62438" w:rsidRDefault="001C2815" w:rsidP="001C2815">
                          <w:pPr>
                            <w:jc w:val="center"/>
                            <w:rPr>
                              <w:rFonts w:ascii="Tahoma" w:hAnsi="Tahoma" w:cs="Tahoma"/>
                              <w:i/>
                              <w:sz w:val="18"/>
                              <w:szCs w:val="18"/>
                              <w:lang w:val="fr-CD"/>
                            </w:rPr>
                          </w:pPr>
                          <w:r w:rsidRPr="00C62438">
                            <w:rPr>
                              <w:rFonts w:ascii="Tahoma" w:hAnsi="Tahoma" w:cs="Tahoma"/>
                              <w:i/>
                              <w:sz w:val="18"/>
                              <w:szCs w:val="18"/>
                              <w:lang w:val="fr-CD"/>
                            </w:rPr>
                            <w:t>https://jafrisci.org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DA3DB4" id="_x0000_t202" coordsize="21600,21600" o:spt="202" path="m,l,21600r21600,l21600,xe">
              <v:stroke joinstyle="miter"/>
              <v:path gradientshapeok="t" o:connecttype="rect"/>
            </v:shapetype>
            <v:shape id="Zone de texte 1404009821" o:spid="_x0000_s1029" type="#_x0000_t202" style="position:absolute;margin-left:410.95pt;margin-top:-18.65pt;width:462.15pt;height:76.2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" fillcolor="white [3201]" strokecolor="white [3212]" strokeweight=".5pt">
              <v:textbox>
                <w:txbxContent>
                  <w:p w14:paraId="5DEC3A1B" w14:textId="4D3BC1CD" w:rsidR="001C2815" w:rsidRPr="00C807F1" w:rsidRDefault="001C2815" w:rsidP="001C2815">
                    <w:pPr>
                      <w:jc w:val="center"/>
                      <w:rPr>
                        <w:rFonts w:ascii="Eras Demi ITC" w:hAnsi="Eras Demi ITC"/>
                        <w:b/>
                        <w:sz w:val="36"/>
                        <w:szCs w:val="28"/>
                        <w:lang w:val="fr-CD"/>
                      </w:rPr>
                    </w:pPr>
                    <w:r w:rsidRPr="00C807F1">
                      <w:rPr>
                        <w:rFonts w:ascii="Eras Demi ITC" w:hAnsi="Eras Demi ITC"/>
                        <w:b/>
                        <w:sz w:val="36"/>
                        <w:szCs w:val="28"/>
                        <w:lang w:val="fr-CD"/>
                      </w:rPr>
                      <w:t xml:space="preserve">JOURNAL AFRICAIN DES SCIENCES </w:t>
                    </w:r>
                  </w:p>
                  <w:p w14:paraId="4A7E1611" w14:textId="0E3BCAAA" w:rsidR="001C2815" w:rsidRPr="00D61157" w:rsidRDefault="00D61157" w:rsidP="001C2815">
                    <w:pPr>
                      <w:jc w:val="center"/>
                      <w:rPr>
                        <w:rFonts w:ascii="Eras Demi ITC" w:hAnsi="Eras Demi ITC"/>
                        <w:sz w:val="28"/>
                        <w:szCs w:val="28"/>
                        <w:lang w:val="fr-CD"/>
                      </w:rPr>
                    </w:pPr>
                    <w:r w:rsidRPr="00D61157">
                      <w:rPr>
                        <w:rFonts w:ascii="Eras Demi ITC" w:hAnsi="Eras Demi ITC"/>
                        <w:sz w:val="28"/>
                        <w:szCs w:val="28"/>
                        <w:lang w:val="fr-CD"/>
                      </w:rPr>
                      <w:t>GUIDE FOR AUTHORS (TEMPLATE)</w:t>
                    </w:r>
                  </w:p>
                  <w:p w14:paraId="39177BD2" w14:textId="77777777" w:rsidR="001C2815" w:rsidRPr="00C62438" w:rsidRDefault="001C2815" w:rsidP="001C2815">
                    <w:pPr>
                      <w:jc w:val="center"/>
                      <w:rPr>
                        <w:rFonts w:ascii="Tahoma" w:hAnsi="Tahoma" w:cs="Tahoma"/>
                        <w:i/>
                        <w:sz w:val="18"/>
                        <w:szCs w:val="18"/>
                        <w:lang w:val="fr-CD"/>
                      </w:rPr>
                    </w:pPr>
                    <w:r w:rsidRPr="00C62438">
                      <w:rPr>
                        <w:rFonts w:ascii="Tahoma" w:hAnsi="Tahoma" w:cs="Tahoma"/>
                        <w:i/>
                        <w:sz w:val="18"/>
                        <w:szCs w:val="18"/>
                        <w:lang w:val="fr-CD"/>
                      </w:rPr>
                      <w:t>https://jafrisci.org</w:t>
                    </w:r>
                  </w:p>
                </w:txbxContent>
              </v:textbox>
              <w10:wrap anchorx="margin"/>
            </v:shape>
          </w:pict>
        </mc:Fallback>
      </mc:AlternateContent>
    </w:r>
    <w:r w:rsidR="001C2815" w:rsidRPr="00DD0D45">
      <w:rPr>
        <w:noProof/>
        <w:lang w:val="fr-FR" w:eastAsia="fr-FR"/>
      </w:rPr>
      <w:drawing>
        <wp:anchor distT="0" distB="0" distL="114300" distR="114300" simplePos="0" relativeHeight="251660288" behindDoc="0" locked="0" layoutInCell="1" allowOverlap="1" wp14:anchorId="498DF6CD" wp14:editId="30FFD0DA">
          <wp:simplePos x="0" y="0"/>
          <wp:positionH relativeFrom="margin">
            <wp:align>left</wp:align>
          </wp:positionH>
          <wp:positionV relativeFrom="paragraph">
            <wp:posOffset>-207010</wp:posOffset>
          </wp:positionV>
          <wp:extent cx="666750" cy="791210"/>
          <wp:effectExtent l="0" t="0" r="0" b="8890"/>
          <wp:wrapTopAndBottom/>
          <wp:docPr id="2091169774" name="Image 2091169774" descr="E:\Logo J.Afri.Sc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ogo J.Afri.Sci.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2071" t="4254" r="11523" b="5923"/>
                  <a:stretch/>
                </pic:blipFill>
                <pic:spPr bwMode="auto">
                  <a:xfrm>
                    <a:off x="0" y="0"/>
                    <a:ext cx="680022" cy="8073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C2815">
      <w:rPr>
        <w:rFonts w:ascii="Eras Demi ITC" w:hAnsi="Eras Demi ITC" w:cs="Arial"/>
        <w:b/>
        <w:i/>
        <w:noProof/>
        <w:sz w:val="28"/>
        <w:szCs w:val="30"/>
        <w:lang w:val="fr-FR" w:eastAsia="fr-FR"/>
      </w:rPr>
      <mc:AlternateContent>
        <mc:Choice Requires="wps">
          <w:drawing>
            <wp:anchor distT="0" distB="0" distL="114300" distR="114300" simplePos="0" relativeHeight="251661312" behindDoc="0" locked="0" layoutInCell="1" allowOverlap="1" wp14:anchorId="60FFA78F" wp14:editId="5BCCACA5">
              <wp:simplePos x="0" y="0"/>
              <wp:positionH relativeFrom="column">
                <wp:posOffset>-14605</wp:posOffset>
              </wp:positionH>
              <wp:positionV relativeFrom="paragraph">
                <wp:posOffset>-314325</wp:posOffset>
              </wp:positionV>
              <wp:extent cx="6696000" cy="0"/>
              <wp:effectExtent l="0" t="0" r="0" b="0"/>
              <wp:wrapNone/>
              <wp:docPr id="1621730912" name="Connecteur droit 1621730912"/>
              <wp:cNvGraphicFramePr/>
              <a:graphic xmlns:a="http://schemas.openxmlformats.org/drawingml/2006/main">
                <a:graphicData uri="http://schemas.microsoft.com/office/word/2010/wordprocessingShape">
                  <wps:wsp>
                    <wps:cNvCnPr/>
                    <wps:spPr>
                      <a:xfrm>
                        <a:off x="0" y="0"/>
                        <a:ext cx="669600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57ECD76" id="Connecteur droit 1621730912"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5pt,-24.75pt" to="526.1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" strokecolor="black [3040]" strokeweight="1.5pt"/>
          </w:pict>
        </mc:Fallback>
      </mc:AlternateContent>
    </w:r>
    <w:r w:rsidR="001C2815">
      <w:t xml:space="preserve">   </w:t>
    </w:r>
  </w:p>
  <w:p w14:paraId="74CDA583" w14:textId="315ACC44" w:rsidR="001C2815" w:rsidRPr="00806221" w:rsidRDefault="001C2815" w:rsidP="001C2815">
    <w:pPr>
      <w:pStyle w:val="CM36"/>
      <w:spacing w:after="120"/>
      <w:rPr>
        <w:b/>
      </w:rPr>
    </w:pPr>
    <w:r w:rsidRPr="00806221">
      <w:rPr>
        <w:rFonts w:ascii="Times New Roman" w:hAnsi="Times New Roman"/>
        <w:b/>
        <w:i/>
        <w:color w:val="000000"/>
        <w:sz w:val="20"/>
        <w:szCs w:val="22"/>
      </w:rPr>
      <w:t>ISSN (online) : 3</w:t>
    </w:r>
    <w:r w:rsidR="00806221" w:rsidRPr="00806221">
      <w:rPr>
        <w:rFonts w:ascii="Times New Roman" w:hAnsi="Times New Roman"/>
        <w:b/>
        <w:i/>
        <w:color w:val="000000"/>
        <w:sz w:val="20"/>
        <w:szCs w:val="22"/>
      </w:rPr>
      <w:t>107</w:t>
    </w:r>
    <w:r w:rsidRPr="00806221">
      <w:rPr>
        <w:rFonts w:ascii="Times New Roman" w:hAnsi="Times New Roman"/>
        <w:b/>
        <w:i/>
        <w:color w:val="000000"/>
        <w:sz w:val="20"/>
        <w:szCs w:val="22"/>
      </w:rPr>
      <w:t>-</w:t>
    </w:r>
    <w:r w:rsidR="00806221" w:rsidRPr="00806221">
      <w:rPr>
        <w:rFonts w:ascii="Times New Roman" w:hAnsi="Times New Roman"/>
        <w:b/>
        <w:i/>
        <w:color w:val="000000"/>
        <w:sz w:val="20"/>
        <w:szCs w:val="22"/>
      </w:rPr>
      <w:t>0949</w:t>
    </w:r>
    <w:r w:rsidRPr="00806221">
      <w:rPr>
        <w:rFonts w:ascii="Times New Roman" w:hAnsi="Times New Roman"/>
        <w:b/>
        <w:color w:val="000000"/>
        <w:sz w:val="20"/>
        <w:szCs w:val="22"/>
      </w:rPr>
      <w:t xml:space="preserve"> ; </w:t>
    </w:r>
    <w:r w:rsidRPr="00806221">
      <w:rPr>
        <w:rFonts w:ascii="Times New Roman" w:hAnsi="Times New Roman"/>
        <w:b/>
        <w:i/>
        <w:color w:val="000000"/>
        <w:sz w:val="20"/>
        <w:szCs w:val="22"/>
      </w:rPr>
      <w:t>ISSN (print) :</w:t>
    </w:r>
    <w:r w:rsidR="00FF5346" w:rsidRPr="00806221">
      <w:rPr>
        <w:rFonts w:ascii="Times New Roman" w:hAnsi="Times New Roman"/>
        <w:b/>
        <w:i/>
        <w:color w:val="000000"/>
        <w:sz w:val="20"/>
        <w:szCs w:val="22"/>
      </w:rPr>
      <w:t xml:space="preserve"> </w:t>
    </w:r>
    <w:r w:rsidR="00806221" w:rsidRPr="00806221">
      <w:rPr>
        <w:rFonts w:ascii="Times New Roman" w:hAnsi="Times New Roman"/>
        <w:b/>
        <w:i/>
        <w:color w:val="000000"/>
        <w:sz w:val="20"/>
        <w:szCs w:val="22"/>
      </w:rPr>
      <w:t>3107</w:t>
    </w:r>
    <w:r w:rsidRPr="00806221">
      <w:rPr>
        <w:rFonts w:ascii="Times New Roman" w:hAnsi="Times New Roman"/>
        <w:b/>
        <w:i/>
        <w:color w:val="000000"/>
        <w:sz w:val="20"/>
        <w:szCs w:val="22"/>
      </w:rPr>
      <w:t>-</w:t>
    </w:r>
    <w:r w:rsidR="00806221" w:rsidRPr="00806221">
      <w:rPr>
        <w:rFonts w:ascii="Times New Roman" w:hAnsi="Times New Roman"/>
        <w:b/>
        <w:i/>
        <w:color w:val="000000"/>
        <w:sz w:val="20"/>
        <w:szCs w:val="22"/>
      </w:rPr>
      <w:t>0930</w:t>
    </w:r>
    <w:r w:rsidRPr="00806221">
      <w:rPr>
        <w:rFonts w:ascii="Times New Roman" w:hAnsi="Times New Roman"/>
        <w:b/>
        <w:color w:val="000000"/>
        <w:sz w:val="20"/>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2BAB9A" w14:textId="77777777" w:rsidR="00C07F62" w:rsidRDefault="00C07F6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C4112"/>
    <w:multiLevelType w:val="hybridMultilevel"/>
    <w:tmpl w:val="43D2553C"/>
    <w:lvl w:ilvl="0" w:tplc="3348AE2A">
      <w:start w:val="1"/>
      <w:numFmt w:val="decimal"/>
      <w:lvlText w:val="[%1]"/>
      <w:lvlJc w:val="left"/>
      <w:pPr>
        <w:ind w:left="530" w:hanging="286"/>
      </w:pPr>
      <w:rPr>
        <w:rFonts w:ascii="Times New Roman" w:eastAsia="Times New Roman" w:hAnsi="Times New Roman" w:cs="Times New Roman" w:hint="default"/>
        <w:spacing w:val="-2"/>
        <w:w w:val="100"/>
        <w:sz w:val="16"/>
        <w:szCs w:val="16"/>
        <w:lang w:val="en-US" w:eastAsia="en-US" w:bidi="ar-SA"/>
      </w:rPr>
    </w:lvl>
    <w:lvl w:ilvl="1" w:tplc="14B4C486">
      <w:numFmt w:val="bullet"/>
      <w:lvlText w:val="•"/>
      <w:lvlJc w:val="left"/>
      <w:pPr>
        <w:ind w:left="1516" w:hanging="286"/>
      </w:pPr>
      <w:rPr>
        <w:rFonts w:hint="default"/>
        <w:lang w:val="en-US" w:eastAsia="en-US" w:bidi="ar-SA"/>
      </w:rPr>
    </w:lvl>
    <w:lvl w:ilvl="2" w:tplc="DC98479A">
      <w:numFmt w:val="bullet"/>
      <w:lvlText w:val="•"/>
      <w:lvlJc w:val="left"/>
      <w:pPr>
        <w:ind w:left="2492" w:hanging="286"/>
      </w:pPr>
      <w:rPr>
        <w:rFonts w:hint="default"/>
        <w:lang w:val="en-US" w:eastAsia="en-US" w:bidi="ar-SA"/>
      </w:rPr>
    </w:lvl>
    <w:lvl w:ilvl="3" w:tplc="6A98C29C">
      <w:numFmt w:val="bullet"/>
      <w:lvlText w:val="•"/>
      <w:lvlJc w:val="left"/>
      <w:pPr>
        <w:ind w:left="3468" w:hanging="286"/>
      </w:pPr>
      <w:rPr>
        <w:rFonts w:hint="default"/>
        <w:lang w:val="en-US" w:eastAsia="en-US" w:bidi="ar-SA"/>
      </w:rPr>
    </w:lvl>
    <w:lvl w:ilvl="4" w:tplc="800A6E4A">
      <w:numFmt w:val="bullet"/>
      <w:lvlText w:val="•"/>
      <w:lvlJc w:val="left"/>
      <w:pPr>
        <w:ind w:left="4444" w:hanging="286"/>
      </w:pPr>
      <w:rPr>
        <w:rFonts w:hint="default"/>
        <w:lang w:val="en-US" w:eastAsia="en-US" w:bidi="ar-SA"/>
      </w:rPr>
    </w:lvl>
    <w:lvl w:ilvl="5" w:tplc="66AE8D60">
      <w:numFmt w:val="bullet"/>
      <w:lvlText w:val="•"/>
      <w:lvlJc w:val="left"/>
      <w:pPr>
        <w:ind w:left="5420" w:hanging="286"/>
      </w:pPr>
      <w:rPr>
        <w:rFonts w:hint="default"/>
        <w:lang w:val="en-US" w:eastAsia="en-US" w:bidi="ar-SA"/>
      </w:rPr>
    </w:lvl>
    <w:lvl w:ilvl="6" w:tplc="1132021C">
      <w:numFmt w:val="bullet"/>
      <w:lvlText w:val="•"/>
      <w:lvlJc w:val="left"/>
      <w:pPr>
        <w:ind w:left="6396" w:hanging="286"/>
      </w:pPr>
      <w:rPr>
        <w:rFonts w:hint="default"/>
        <w:lang w:val="en-US" w:eastAsia="en-US" w:bidi="ar-SA"/>
      </w:rPr>
    </w:lvl>
    <w:lvl w:ilvl="7" w:tplc="3EA6D71A">
      <w:numFmt w:val="bullet"/>
      <w:lvlText w:val="•"/>
      <w:lvlJc w:val="left"/>
      <w:pPr>
        <w:ind w:left="7372" w:hanging="286"/>
      </w:pPr>
      <w:rPr>
        <w:rFonts w:hint="default"/>
        <w:lang w:val="en-US" w:eastAsia="en-US" w:bidi="ar-SA"/>
      </w:rPr>
    </w:lvl>
    <w:lvl w:ilvl="8" w:tplc="A7E22544">
      <w:numFmt w:val="bullet"/>
      <w:lvlText w:val="•"/>
      <w:lvlJc w:val="left"/>
      <w:pPr>
        <w:ind w:left="8348" w:hanging="286"/>
      </w:pPr>
      <w:rPr>
        <w:rFonts w:hint="default"/>
        <w:lang w:val="en-US" w:eastAsia="en-US" w:bidi="ar-SA"/>
      </w:rPr>
    </w:lvl>
  </w:abstractNum>
  <w:abstractNum w:abstractNumId="1" w15:restartNumberingAfterBreak="0">
    <w:nsid w:val="79EE6D7B"/>
    <w:multiLevelType w:val="multilevel"/>
    <w:tmpl w:val="C0983F7E"/>
    <w:lvl w:ilvl="0">
      <w:start w:val="1"/>
      <w:numFmt w:val="decimal"/>
      <w:lvlText w:val="%1."/>
      <w:lvlJc w:val="left"/>
      <w:pPr>
        <w:ind w:left="532" w:hanging="432"/>
      </w:pPr>
      <w:rPr>
        <w:rFonts w:ascii="Times New Roman" w:eastAsia="Times New Roman" w:hAnsi="Times New Roman" w:cs="Times New Roman" w:hint="default"/>
        <w:b/>
        <w:bCs/>
        <w:spacing w:val="0"/>
        <w:w w:val="99"/>
        <w:sz w:val="20"/>
        <w:szCs w:val="20"/>
        <w:lang w:val="en-US" w:eastAsia="en-US" w:bidi="ar-SA"/>
      </w:rPr>
    </w:lvl>
    <w:lvl w:ilvl="1">
      <w:start w:val="1"/>
      <w:numFmt w:val="decimal"/>
      <w:lvlText w:val="%1.%2"/>
      <w:lvlJc w:val="left"/>
      <w:pPr>
        <w:ind w:left="520" w:hanging="420"/>
      </w:pPr>
      <w:rPr>
        <w:rFonts w:ascii="Times New Roman" w:eastAsia="Times New Roman" w:hAnsi="Times New Roman" w:cs="Times New Roman" w:hint="default"/>
        <w:b/>
        <w:bCs/>
        <w:spacing w:val="0"/>
        <w:w w:val="99"/>
        <w:sz w:val="20"/>
        <w:szCs w:val="20"/>
        <w:lang w:val="en-US" w:eastAsia="en-US" w:bidi="ar-SA"/>
      </w:rPr>
    </w:lvl>
    <w:lvl w:ilvl="2">
      <w:start w:val="1"/>
      <w:numFmt w:val="decimal"/>
      <w:lvlText w:val="%1.%2.%3."/>
      <w:lvlJc w:val="left"/>
      <w:pPr>
        <w:ind w:left="601" w:hanging="501"/>
      </w:pPr>
      <w:rPr>
        <w:rFonts w:ascii="Times New Roman" w:eastAsia="Times New Roman" w:hAnsi="Times New Roman" w:cs="Times New Roman" w:hint="default"/>
        <w:i/>
        <w:spacing w:val="0"/>
        <w:w w:val="99"/>
        <w:sz w:val="20"/>
        <w:szCs w:val="20"/>
        <w:lang w:val="en-US" w:eastAsia="en-US" w:bidi="ar-SA"/>
      </w:rPr>
    </w:lvl>
    <w:lvl w:ilvl="3">
      <w:numFmt w:val="bullet"/>
      <w:lvlText w:val="•"/>
      <w:lvlJc w:val="left"/>
      <w:pPr>
        <w:ind w:left="452" w:hanging="501"/>
      </w:pPr>
      <w:rPr>
        <w:rFonts w:hint="default"/>
        <w:lang w:val="en-US" w:eastAsia="en-US" w:bidi="ar-SA"/>
      </w:rPr>
    </w:lvl>
    <w:lvl w:ilvl="4">
      <w:numFmt w:val="bullet"/>
      <w:lvlText w:val="•"/>
      <w:lvlJc w:val="left"/>
      <w:pPr>
        <w:ind w:left="304" w:hanging="501"/>
      </w:pPr>
      <w:rPr>
        <w:rFonts w:hint="default"/>
        <w:lang w:val="en-US" w:eastAsia="en-US" w:bidi="ar-SA"/>
      </w:rPr>
    </w:lvl>
    <w:lvl w:ilvl="5">
      <w:numFmt w:val="bullet"/>
      <w:lvlText w:val="•"/>
      <w:lvlJc w:val="left"/>
      <w:pPr>
        <w:ind w:left="156" w:hanging="501"/>
      </w:pPr>
      <w:rPr>
        <w:rFonts w:hint="default"/>
        <w:lang w:val="en-US" w:eastAsia="en-US" w:bidi="ar-SA"/>
      </w:rPr>
    </w:lvl>
    <w:lvl w:ilvl="6">
      <w:numFmt w:val="bullet"/>
      <w:lvlText w:val="•"/>
      <w:lvlJc w:val="left"/>
      <w:pPr>
        <w:ind w:left="8" w:hanging="501"/>
      </w:pPr>
      <w:rPr>
        <w:rFonts w:hint="default"/>
        <w:lang w:val="en-US" w:eastAsia="en-US" w:bidi="ar-SA"/>
      </w:rPr>
    </w:lvl>
    <w:lvl w:ilvl="7">
      <w:numFmt w:val="bullet"/>
      <w:lvlText w:val="•"/>
      <w:lvlJc w:val="left"/>
      <w:pPr>
        <w:ind w:left="-140" w:hanging="501"/>
      </w:pPr>
      <w:rPr>
        <w:rFonts w:hint="default"/>
        <w:lang w:val="en-US" w:eastAsia="en-US" w:bidi="ar-SA"/>
      </w:rPr>
    </w:lvl>
    <w:lvl w:ilvl="8">
      <w:numFmt w:val="bullet"/>
      <w:lvlText w:val="•"/>
      <w:lvlJc w:val="left"/>
      <w:pPr>
        <w:ind w:left="-288" w:hanging="501"/>
      </w:pPr>
      <w:rPr>
        <w:rFonts w:hint="default"/>
        <w:lang w:val="en-U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4FDF"/>
    <w:rsid w:val="00066A51"/>
    <w:rsid w:val="000B420F"/>
    <w:rsid w:val="000D5BB0"/>
    <w:rsid w:val="000E236C"/>
    <w:rsid w:val="00194FDF"/>
    <w:rsid w:val="001C2815"/>
    <w:rsid w:val="001D52FA"/>
    <w:rsid w:val="001E2DAF"/>
    <w:rsid w:val="001E2E7C"/>
    <w:rsid w:val="00203FC3"/>
    <w:rsid w:val="002069C2"/>
    <w:rsid w:val="00224522"/>
    <w:rsid w:val="002651D6"/>
    <w:rsid w:val="00296F9E"/>
    <w:rsid w:val="002A4285"/>
    <w:rsid w:val="002A7672"/>
    <w:rsid w:val="002E0795"/>
    <w:rsid w:val="00325E9E"/>
    <w:rsid w:val="0034018B"/>
    <w:rsid w:val="003B0906"/>
    <w:rsid w:val="003B706C"/>
    <w:rsid w:val="003C50D9"/>
    <w:rsid w:val="00400AC8"/>
    <w:rsid w:val="00414491"/>
    <w:rsid w:val="004346C1"/>
    <w:rsid w:val="0044333F"/>
    <w:rsid w:val="004544F4"/>
    <w:rsid w:val="00463CA9"/>
    <w:rsid w:val="004711F0"/>
    <w:rsid w:val="004837E7"/>
    <w:rsid w:val="004907C6"/>
    <w:rsid w:val="004C022A"/>
    <w:rsid w:val="00502620"/>
    <w:rsid w:val="005147D5"/>
    <w:rsid w:val="00562E44"/>
    <w:rsid w:val="005B3794"/>
    <w:rsid w:val="005C47E6"/>
    <w:rsid w:val="005E11D0"/>
    <w:rsid w:val="006040D6"/>
    <w:rsid w:val="00604A4B"/>
    <w:rsid w:val="00656B19"/>
    <w:rsid w:val="007016B4"/>
    <w:rsid w:val="0075539A"/>
    <w:rsid w:val="00780839"/>
    <w:rsid w:val="007866C5"/>
    <w:rsid w:val="0079202D"/>
    <w:rsid w:val="007C6C26"/>
    <w:rsid w:val="007D312B"/>
    <w:rsid w:val="007F0687"/>
    <w:rsid w:val="007F4D2F"/>
    <w:rsid w:val="00806221"/>
    <w:rsid w:val="008212F1"/>
    <w:rsid w:val="00874AD9"/>
    <w:rsid w:val="008878F6"/>
    <w:rsid w:val="0089053D"/>
    <w:rsid w:val="0089606D"/>
    <w:rsid w:val="00994D9F"/>
    <w:rsid w:val="009A05C9"/>
    <w:rsid w:val="00A51B39"/>
    <w:rsid w:val="00A65793"/>
    <w:rsid w:val="00A942EC"/>
    <w:rsid w:val="00AD52CD"/>
    <w:rsid w:val="00AF1515"/>
    <w:rsid w:val="00B06D94"/>
    <w:rsid w:val="00B26C21"/>
    <w:rsid w:val="00B27B83"/>
    <w:rsid w:val="00B63C98"/>
    <w:rsid w:val="00BF05A4"/>
    <w:rsid w:val="00BF724C"/>
    <w:rsid w:val="00C012C4"/>
    <w:rsid w:val="00C07F62"/>
    <w:rsid w:val="00C62438"/>
    <w:rsid w:val="00C807F1"/>
    <w:rsid w:val="00C921AB"/>
    <w:rsid w:val="00CA1160"/>
    <w:rsid w:val="00CF2694"/>
    <w:rsid w:val="00D1656D"/>
    <w:rsid w:val="00D42172"/>
    <w:rsid w:val="00D474AB"/>
    <w:rsid w:val="00D61157"/>
    <w:rsid w:val="00D62874"/>
    <w:rsid w:val="00D92965"/>
    <w:rsid w:val="00DA6F14"/>
    <w:rsid w:val="00DB0214"/>
    <w:rsid w:val="00DB37A8"/>
    <w:rsid w:val="00DD4D4E"/>
    <w:rsid w:val="00EA3196"/>
    <w:rsid w:val="00EA39DF"/>
    <w:rsid w:val="00ED0369"/>
    <w:rsid w:val="00EF45BE"/>
    <w:rsid w:val="00F120FE"/>
    <w:rsid w:val="00F54858"/>
    <w:rsid w:val="00F814AD"/>
    <w:rsid w:val="00FA7966"/>
    <w:rsid w:val="00FB1F55"/>
    <w:rsid w:val="00FC0A4A"/>
    <w:rsid w:val="00FE2E4D"/>
    <w:rsid w:val="00FE31A8"/>
    <w:rsid w:val="00FF534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3D97BE"/>
  <w15:docId w15:val="{6F142667-C069-45CB-900D-18DA09B4A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Titre1">
    <w:name w:val="heading 1"/>
    <w:basedOn w:val="Normal"/>
    <w:uiPriority w:val="1"/>
    <w:qFormat/>
    <w:pPr>
      <w:ind w:left="532" w:hanging="433"/>
      <w:outlineLvl w:val="0"/>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uiPriority w:val="1"/>
    <w:qFormat/>
    <w:rPr>
      <w:sz w:val="20"/>
      <w:szCs w:val="20"/>
    </w:rPr>
  </w:style>
  <w:style w:type="paragraph" w:styleId="Titre">
    <w:name w:val="Title"/>
    <w:basedOn w:val="Normal"/>
    <w:uiPriority w:val="1"/>
    <w:qFormat/>
    <w:pPr>
      <w:spacing w:before="58"/>
      <w:ind w:left="182" w:right="199" w:firstLine="6"/>
      <w:jc w:val="center"/>
    </w:pPr>
    <w:rPr>
      <w:b/>
      <w:bCs/>
      <w:sz w:val="40"/>
      <w:szCs w:val="40"/>
    </w:rPr>
  </w:style>
  <w:style w:type="paragraph" w:styleId="Paragraphedeliste">
    <w:name w:val="List Paragraph"/>
    <w:basedOn w:val="Normal"/>
    <w:uiPriority w:val="1"/>
    <w:qFormat/>
    <w:pPr>
      <w:ind w:left="532" w:hanging="433"/>
    </w:pPr>
  </w:style>
  <w:style w:type="paragraph" w:customStyle="1" w:styleId="TableParagraph">
    <w:name w:val="Table Paragraph"/>
    <w:basedOn w:val="Normal"/>
    <w:uiPriority w:val="1"/>
    <w:qFormat/>
    <w:pPr>
      <w:spacing w:before="28"/>
      <w:ind w:left="469"/>
    </w:pPr>
  </w:style>
  <w:style w:type="paragraph" w:styleId="En-tte">
    <w:name w:val="header"/>
    <w:basedOn w:val="Normal"/>
    <w:link w:val="En-tteCar"/>
    <w:uiPriority w:val="99"/>
    <w:unhideWhenUsed/>
    <w:rsid w:val="00C07F62"/>
    <w:pPr>
      <w:tabs>
        <w:tab w:val="center" w:pos="4513"/>
        <w:tab w:val="right" w:pos="9026"/>
      </w:tabs>
    </w:pPr>
  </w:style>
  <w:style w:type="character" w:customStyle="1" w:styleId="En-tteCar">
    <w:name w:val="En-tête Car"/>
    <w:basedOn w:val="Policepardfaut"/>
    <w:link w:val="En-tte"/>
    <w:uiPriority w:val="99"/>
    <w:rsid w:val="00C07F62"/>
    <w:rPr>
      <w:rFonts w:ascii="Times New Roman" w:eastAsia="Times New Roman" w:hAnsi="Times New Roman" w:cs="Times New Roman"/>
    </w:rPr>
  </w:style>
  <w:style w:type="paragraph" w:styleId="Pieddepage">
    <w:name w:val="footer"/>
    <w:basedOn w:val="Normal"/>
    <w:link w:val="PieddepageCar"/>
    <w:uiPriority w:val="99"/>
    <w:unhideWhenUsed/>
    <w:rsid w:val="00C07F62"/>
    <w:pPr>
      <w:tabs>
        <w:tab w:val="center" w:pos="4513"/>
        <w:tab w:val="right" w:pos="9026"/>
      </w:tabs>
    </w:pPr>
  </w:style>
  <w:style w:type="character" w:customStyle="1" w:styleId="PieddepageCar">
    <w:name w:val="Pied de page Car"/>
    <w:basedOn w:val="Policepardfaut"/>
    <w:link w:val="Pieddepage"/>
    <w:uiPriority w:val="99"/>
    <w:rsid w:val="00C07F62"/>
    <w:rPr>
      <w:rFonts w:ascii="Times New Roman" w:eastAsia="Times New Roman" w:hAnsi="Times New Roman" w:cs="Times New Roman"/>
    </w:rPr>
  </w:style>
  <w:style w:type="character" w:styleId="Lienhypertexte">
    <w:name w:val="Hyperlink"/>
    <w:basedOn w:val="Policepardfaut"/>
    <w:uiPriority w:val="99"/>
    <w:unhideWhenUsed/>
    <w:rsid w:val="00780839"/>
    <w:rPr>
      <w:color w:val="0000FF" w:themeColor="hyperlink"/>
      <w:u w:val="single"/>
    </w:rPr>
  </w:style>
  <w:style w:type="paragraph" w:styleId="Textedebulles">
    <w:name w:val="Balloon Text"/>
    <w:basedOn w:val="Normal"/>
    <w:link w:val="TextedebullesCar"/>
    <w:uiPriority w:val="99"/>
    <w:semiHidden/>
    <w:unhideWhenUsed/>
    <w:rsid w:val="000D5BB0"/>
    <w:rPr>
      <w:rFonts w:ascii="Tahoma" w:hAnsi="Tahoma" w:cs="Tahoma"/>
      <w:sz w:val="16"/>
      <w:szCs w:val="16"/>
    </w:rPr>
  </w:style>
  <w:style w:type="character" w:customStyle="1" w:styleId="TextedebullesCar">
    <w:name w:val="Texte de bulles Car"/>
    <w:basedOn w:val="Policepardfaut"/>
    <w:link w:val="Textedebulles"/>
    <w:uiPriority w:val="99"/>
    <w:semiHidden/>
    <w:rsid w:val="000D5BB0"/>
    <w:rPr>
      <w:rFonts w:ascii="Tahoma" w:eastAsia="Times New Roman" w:hAnsi="Tahoma" w:cs="Tahoma"/>
      <w:sz w:val="16"/>
      <w:szCs w:val="16"/>
    </w:rPr>
  </w:style>
  <w:style w:type="paragraph" w:customStyle="1" w:styleId="Default">
    <w:name w:val="Default"/>
    <w:rsid w:val="000D5BB0"/>
    <w:pPr>
      <w:widowControl/>
      <w:adjustRightInd w:val="0"/>
    </w:pPr>
    <w:rPr>
      <w:rFonts w:ascii="Palatino Linotype" w:hAnsi="Palatino Linotype" w:cs="Palatino Linotype"/>
      <w:color w:val="000000"/>
      <w:sz w:val="24"/>
      <w:szCs w:val="24"/>
      <w:lang w:val="fr-FR"/>
    </w:rPr>
  </w:style>
  <w:style w:type="paragraph" w:customStyle="1" w:styleId="CM36">
    <w:name w:val="CM36"/>
    <w:basedOn w:val="Normal"/>
    <w:next w:val="Normal"/>
    <w:uiPriority w:val="99"/>
    <w:rsid w:val="00A942EC"/>
    <w:pPr>
      <w:adjustRightInd w:val="0"/>
    </w:pPr>
    <w:rPr>
      <w:rFonts w:ascii="Computer Modern" w:eastAsiaTheme="minorEastAsia" w:hAnsi="Computer Modern"/>
      <w:sz w:val="24"/>
      <w:szCs w:val="24"/>
      <w:lang w:val="fr-FR" w:eastAsia="fr-FR"/>
    </w:rPr>
  </w:style>
  <w:style w:type="character" w:customStyle="1" w:styleId="UnresolvedMention">
    <w:name w:val="Unresolved Mention"/>
    <w:basedOn w:val="Policepardfaut"/>
    <w:uiPriority w:val="99"/>
    <w:semiHidden/>
    <w:unhideWhenUsed/>
    <w:rsid w:val="00A942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46026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mailto:2xxxx@gmail.com" TargetMode="External"/><Relationship Id="rId1" Type="http://schemas.openxmlformats.org/officeDocument/2006/relationships/hyperlink" Target="mailto:xxxxx@yymai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1007</Words>
  <Characters>5539</Characters>
  <Application>Microsoft Office Word</Application>
  <DocSecurity>0</DocSecurity>
  <Lines>46</Lines>
  <Paragraphs>13</Paragraphs>
  <ScaleCrop>false</ScaleCrop>
  <HeadingPairs>
    <vt:vector size="6" baseType="variant">
      <vt:variant>
        <vt:lpstr>Titre</vt:lpstr>
      </vt:variant>
      <vt:variant>
        <vt:i4>1</vt:i4>
      </vt:variant>
      <vt:variant>
        <vt:lpstr>Titres</vt:lpstr>
      </vt:variant>
      <vt:variant>
        <vt:i4>11</vt:i4>
      </vt:variant>
      <vt:variant>
        <vt:lpstr>Title</vt:lpstr>
      </vt:variant>
      <vt:variant>
        <vt:i4>1</vt:i4>
      </vt:variant>
    </vt:vector>
  </HeadingPairs>
  <TitlesOfParts>
    <vt:vector size="13" baseType="lpstr">
      <vt:lpstr>Instructions for Preparing LREC 2006 Proceedings</vt:lpstr>
      <vt:lpstr>Résumé (10-pt bold, alignment left flush)</vt:lpstr>
      <vt:lpstr>Abstract (10-pt bold, alignment left flush)</vt:lpstr>
      <vt:lpstr>Introduction</vt:lpstr>
      <vt:lpstr>Footnotes</vt:lpstr>
      <vt:lpstr>Headings (10-pt bold, alignment left flush)</vt:lpstr>
      <vt:lpstr>Subheadings (10-pt bold)</vt:lpstr>
      <vt:lpstr>References in the Text</vt:lpstr>
      <vt:lpstr>Figures and Tables</vt:lpstr>
      <vt:lpstr>Tables</vt:lpstr>
      <vt:lpstr>Conclusions</vt:lpstr>
      <vt:lpstr>Acknowledgement</vt:lpstr>
      <vt:lpstr>Instructions for Preparing LREC 2006 Proceedings</vt:lpstr>
    </vt:vector>
  </TitlesOfParts>
  <Company/>
  <LinksUpToDate>false</LinksUpToDate>
  <CharactersWithSpaces>6533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for Preparing LREC 2006 Proceedings</dc:title>
  <dc:subject>LREC 2006 Author's Kit - Template</dc:subject>
  <dc:creator>karenl</dc:creator>
  <cp:lastModifiedBy>noelbila@outlook.fr</cp:lastModifiedBy>
  <cp:revision>5</cp:revision>
  <dcterms:created xsi:type="dcterms:W3CDTF">2026-03-31T10:42:00Z</dcterms:created>
  <dcterms:modified xsi:type="dcterms:W3CDTF">2026-03-31T11:02:00Z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2019-02-27T00:00:00Z</vt:filetime>
  </property>
  <property fmtid="{D5CDD505-2E9C-101B-9397-08002B2CF9AE}" pid="3" name="Creator">
    <vt:lpwstr>Microsoft® Word 2013</vt:lpwstr>
  </property>
  <property fmtid="{D5CDD505-2E9C-101B-9397-08002B2CF9AE}" pid="4" name="LastSaved">
    <vt:filetime>2020-08-23T00:00:00Z</vt:filetime>
  </property>
</Properties>
</file>